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BAB" w:rsidRPr="00E26B77" w:rsidRDefault="00660BAB" w:rsidP="00660BAB">
      <w:pPr>
        <w:pStyle w:val="Balk1"/>
        <w:jc w:val="center"/>
        <w:rPr>
          <w:rFonts w:ascii="Times New Roman" w:hAnsi="Times New Roman" w:cs="Times New Roman"/>
          <w:sz w:val="24"/>
          <w:szCs w:val="24"/>
          <w:lang w:val="tr-TR"/>
        </w:rPr>
      </w:pPr>
      <w:bookmarkStart w:id="0" w:name="_GoBack"/>
      <w:r w:rsidRPr="00E26B77">
        <w:rPr>
          <w:rFonts w:ascii="Times New Roman" w:hAnsi="Times New Roman" w:cs="Times New Roman"/>
          <w:sz w:val="24"/>
          <w:szCs w:val="24"/>
          <w:lang w:val="tr-TR"/>
        </w:rPr>
        <w:t>İYİ ECZACILIK UYGULAMALARI KILAVUZU</w:t>
      </w:r>
    </w:p>
    <w:bookmarkEnd w:id="0"/>
    <w:p w:rsidR="00660BAB" w:rsidRPr="00E26B77" w:rsidRDefault="00660BAB" w:rsidP="00660BAB">
      <w:pPr>
        <w:pStyle w:val="GvdeMetni"/>
        <w:spacing w:line="276" w:lineRule="auto"/>
        <w:ind w:left="116" w:right="119"/>
        <w:jc w:val="both"/>
        <w:rPr>
          <w:rFonts w:ascii="Arial" w:hAnsi="Arial" w:cs="Arial"/>
          <w:lang w:val="tr-TR"/>
        </w:rPr>
      </w:pPr>
    </w:p>
    <w:p w:rsidR="00660BAB" w:rsidRPr="00E26B77" w:rsidRDefault="00660BAB" w:rsidP="00660BAB">
      <w:pPr>
        <w:pStyle w:val="GvdeMetni"/>
        <w:spacing w:line="276" w:lineRule="auto"/>
        <w:ind w:left="116" w:right="119"/>
        <w:jc w:val="both"/>
        <w:rPr>
          <w:rFonts w:ascii="Times New Roman" w:hAnsi="Times New Roman" w:cs="Times New Roman"/>
          <w:sz w:val="24"/>
          <w:szCs w:val="24"/>
          <w:lang w:val="tr-TR"/>
        </w:rPr>
      </w:pPr>
      <w:r w:rsidRPr="00E26B77">
        <w:rPr>
          <w:rFonts w:ascii="Times New Roman" w:hAnsi="Times New Roman" w:cs="Times New Roman"/>
          <w:sz w:val="24"/>
          <w:szCs w:val="24"/>
          <w:lang w:val="tr-TR"/>
        </w:rPr>
        <w:t>Bu kılavuz 6197 sayılı Eczacılar ve Eczaneler Hakkında Kanun'a uygun olarak; 12.04.2014 tarih ve 28970 sayılı Resmi Gazete'de yayımlanarak yürürlüğe giren Eczacılar ve Eczaneler Hakkında Yönetmeliğin 50 nci maddesine göre hazırlanmıştır.</w:t>
      </w:r>
    </w:p>
    <w:p w:rsidR="00660BAB" w:rsidRPr="00E26B77" w:rsidRDefault="00660BAB" w:rsidP="00660BAB">
      <w:pPr>
        <w:pStyle w:val="GvdeMetni"/>
        <w:spacing w:before="3"/>
        <w:rPr>
          <w:rFonts w:ascii="Times New Roman" w:hAnsi="Times New Roman" w:cs="Times New Roman"/>
          <w:b/>
          <w:i/>
          <w:sz w:val="24"/>
          <w:szCs w:val="24"/>
          <w:lang w:val="tr-TR"/>
        </w:rPr>
      </w:pPr>
    </w:p>
    <w:p w:rsidR="00660BAB" w:rsidRPr="00B30DBF" w:rsidRDefault="00660BAB" w:rsidP="00660BAB">
      <w:pPr>
        <w:pStyle w:val="Balk2"/>
        <w:numPr>
          <w:ilvl w:val="0"/>
          <w:numId w:val="18"/>
        </w:numPr>
        <w:tabs>
          <w:tab w:val="left" w:pos="327"/>
        </w:tabs>
        <w:rPr>
          <w:rFonts w:ascii="Times New Roman" w:hAnsi="Times New Roman" w:cs="Times New Roman"/>
          <w:sz w:val="24"/>
          <w:szCs w:val="24"/>
        </w:rPr>
      </w:pPr>
      <w:bookmarkStart w:id="1" w:name="I._AMAÇ"/>
      <w:bookmarkEnd w:id="1"/>
      <w:r w:rsidRPr="00B30DBF">
        <w:rPr>
          <w:rFonts w:ascii="Times New Roman" w:hAnsi="Times New Roman" w:cs="Times New Roman"/>
          <w:sz w:val="24"/>
          <w:szCs w:val="24"/>
        </w:rPr>
        <w:t>AMAÇ</w:t>
      </w:r>
    </w:p>
    <w:p w:rsidR="00660BAB" w:rsidRPr="00B30DBF" w:rsidRDefault="00660BAB" w:rsidP="00660BAB">
      <w:pPr>
        <w:pStyle w:val="GvdeMetni"/>
        <w:spacing w:line="276" w:lineRule="auto"/>
        <w:ind w:left="117" w:right="113"/>
        <w:jc w:val="both"/>
        <w:rPr>
          <w:rFonts w:ascii="Times New Roman" w:hAnsi="Times New Roman" w:cs="Times New Roman"/>
          <w:sz w:val="24"/>
          <w:szCs w:val="24"/>
        </w:rPr>
      </w:pPr>
      <w:r w:rsidRPr="00B30DBF">
        <w:rPr>
          <w:rFonts w:ascii="Times New Roman" w:hAnsi="Times New Roman" w:cs="Times New Roman"/>
          <w:sz w:val="24"/>
          <w:szCs w:val="24"/>
        </w:rPr>
        <w:t>Eczanelerde verilen hizmetlerin kalitesinin artırılmasını, sürekliliğini, güvenli, etkili ve  kaliteli tıbbi ürünlere ve kaliteli sağlık hizmetlerine erişimi, hastaların tedaviye uyunç göstermelerini, yanlış ilaç ve doz seçimi sonucu yaşanan sıkıntılar ile ilaç-ilaç, ilaç-besin etkileşimlerinin, ilaç advers etkilerinin, akılcı olmayan ilaç kullanımlarının önüne geçilmesi amacı ile hastaların bilinçlendirilmesinde etkin olmayı, doğru, uygun dozda ve yeterli süre ile ilaç kullanımı konusunda hekimler ile işbirliği içinde bulunulmasını ve İyi Eczacılık Uygulamalarının geliştirilmesini</w:t>
      </w:r>
      <w:r w:rsidRPr="00B30DBF">
        <w:rPr>
          <w:rFonts w:ascii="Times New Roman" w:hAnsi="Times New Roman" w:cs="Times New Roman"/>
          <w:spacing w:val="-16"/>
          <w:sz w:val="24"/>
          <w:szCs w:val="24"/>
        </w:rPr>
        <w:t xml:space="preserve"> </w:t>
      </w:r>
      <w:r w:rsidRPr="00B30DBF">
        <w:rPr>
          <w:rFonts w:ascii="Times New Roman" w:hAnsi="Times New Roman" w:cs="Times New Roman"/>
          <w:sz w:val="24"/>
          <w:szCs w:val="24"/>
        </w:rPr>
        <w:t>sağlamaktır.</w:t>
      </w:r>
    </w:p>
    <w:p w:rsidR="00660BAB" w:rsidRPr="00B30DBF" w:rsidRDefault="00660BAB" w:rsidP="00660BAB">
      <w:pPr>
        <w:pStyle w:val="GvdeMetni"/>
        <w:spacing w:before="5"/>
        <w:rPr>
          <w:rFonts w:ascii="Times New Roman" w:hAnsi="Times New Roman" w:cs="Times New Roman"/>
          <w:sz w:val="24"/>
          <w:szCs w:val="24"/>
        </w:rPr>
      </w:pPr>
    </w:p>
    <w:p w:rsidR="00660BAB" w:rsidRPr="00B30DBF" w:rsidRDefault="00660BAB" w:rsidP="00660BAB">
      <w:pPr>
        <w:pStyle w:val="Balk2"/>
        <w:numPr>
          <w:ilvl w:val="0"/>
          <w:numId w:val="18"/>
        </w:numPr>
        <w:tabs>
          <w:tab w:val="left" w:pos="418"/>
        </w:tabs>
        <w:rPr>
          <w:rFonts w:ascii="Times New Roman" w:hAnsi="Times New Roman" w:cs="Times New Roman"/>
          <w:sz w:val="24"/>
          <w:szCs w:val="24"/>
        </w:rPr>
      </w:pPr>
      <w:bookmarkStart w:id="2" w:name="II._KAPSAM"/>
      <w:bookmarkEnd w:id="2"/>
      <w:r w:rsidRPr="00B30DBF">
        <w:rPr>
          <w:rFonts w:ascii="Times New Roman" w:hAnsi="Times New Roman" w:cs="Times New Roman"/>
          <w:sz w:val="24"/>
          <w:szCs w:val="24"/>
        </w:rPr>
        <w:t>KAPSAM</w:t>
      </w:r>
    </w:p>
    <w:p w:rsidR="00660BAB" w:rsidRPr="00B30DBF" w:rsidRDefault="00660BAB" w:rsidP="00660BAB">
      <w:pPr>
        <w:pStyle w:val="GvdeMetni"/>
        <w:spacing w:before="1" w:line="276" w:lineRule="auto"/>
        <w:ind w:right="114"/>
        <w:jc w:val="both"/>
        <w:rPr>
          <w:rFonts w:ascii="Times New Roman" w:hAnsi="Times New Roman" w:cs="Times New Roman"/>
          <w:sz w:val="24"/>
          <w:szCs w:val="24"/>
        </w:rPr>
      </w:pPr>
      <w:r w:rsidRPr="00B30DBF">
        <w:rPr>
          <w:rFonts w:ascii="Times New Roman" w:hAnsi="Times New Roman" w:cs="Times New Roman"/>
          <w:sz w:val="24"/>
          <w:szCs w:val="24"/>
        </w:rPr>
        <w:t>Eczaneleri ve bu eczanelerde görevli eczacılar ile diğer personeli ve eczacılık hizmetlerini kapsar.</w:t>
      </w:r>
    </w:p>
    <w:p w:rsidR="00660BAB" w:rsidRPr="00B30DBF" w:rsidRDefault="00660BAB" w:rsidP="00660BAB">
      <w:pPr>
        <w:pStyle w:val="GvdeMetni"/>
        <w:spacing w:before="3"/>
        <w:rPr>
          <w:rFonts w:ascii="Times New Roman" w:hAnsi="Times New Roman" w:cs="Times New Roman"/>
          <w:sz w:val="24"/>
          <w:szCs w:val="24"/>
        </w:rPr>
      </w:pPr>
    </w:p>
    <w:p w:rsidR="00660BAB" w:rsidRPr="00B30DBF" w:rsidRDefault="00660BAB" w:rsidP="00660BAB">
      <w:pPr>
        <w:pStyle w:val="Balk2"/>
        <w:numPr>
          <w:ilvl w:val="0"/>
          <w:numId w:val="18"/>
        </w:numPr>
        <w:tabs>
          <w:tab w:val="left" w:pos="509"/>
        </w:tabs>
        <w:ind w:left="508" w:hanging="391"/>
        <w:rPr>
          <w:rFonts w:ascii="Times New Roman" w:hAnsi="Times New Roman" w:cs="Times New Roman"/>
          <w:sz w:val="24"/>
          <w:szCs w:val="24"/>
        </w:rPr>
      </w:pPr>
      <w:bookmarkStart w:id="3" w:name="III._TEMEL_FELSEFESİ"/>
      <w:bookmarkEnd w:id="3"/>
      <w:r w:rsidRPr="00B30DBF">
        <w:rPr>
          <w:rFonts w:ascii="Times New Roman" w:hAnsi="Times New Roman" w:cs="Times New Roman"/>
          <w:sz w:val="24"/>
          <w:szCs w:val="24"/>
        </w:rPr>
        <w:t>TEMEL</w:t>
      </w:r>
      <w:r w:rsidRPr="00B30DBF">
        <w:rPr>
          <w:rFonts w:ascii="Times New Roman" w:hAnsi="Times New Roman" w:cs="Times New Roman"/>
          <w:spacing w:val="-7"/>
          <w:sz w:val="24"/>
          <w:szCs w:val="24"/>
        </w:rPr>
        <w:t xml:space="preserve"> </w:t>
      </w:r>
      <w:r w:rsidRPr="00B30DBF">
        <w:rPr>
          <w:rFonts w:ascii="Times New Roman" w:hAnsi="Times New Roman" w:cs="Times New Roman"/>
          <w:sz w:val="24"/>
          <w:szCs w:val="24"/>
        </w:rPr>
        <w:t>FELSEFE</w:t>
      </w:r>
    </w:p>
    <w:p w:rsidR="00660BAB" w:rsidRPr="00B30DBF" w:rsidRDefault="00660BAB" w:rsidP="00660BAB">
      <w:pPr>
        <w:pStyle w:val="GvdeMetni"/>
        <w:spacing w:line="276" w:lineRule="auto"/>
        <w:ind w:right="112"/>
        <w:jc w:val="both"/>
        <w:rPr>
          <w:rFonts w:ascii="Times New Roman" w:hAnsi="Times New Roman" w:cs="Times New Roman"/>
          <w:sz w:val="24"/>
          <w:szCs w:val="24"/>
        </w:rPr>
      </w:pPr>
      <w:r w:rsidRPr="00B30DBF">
        <w:rPr>
          <w:rFonts w:ascii="Times New Roman" w:hAnsi="Times New Roman" w:cs="Times New Roman"/>
          <w:sz w:val="24"/>
          <w:szCs w:val="24"/>
        </w:rPr>
        <w:t>İyi Eczacılık Uygulamaları, hastanın yaşam kalitesinin arttırılması, sürdürülmesi ve tedavi sürecinde etkin olan faktörler ile işbirliğine dayalı, devamlılık niteliği de olan farmasötik bakımın uygulama biçimidir.</w:t>
      </w:r>
    </w:p>
    <w:p w:rsidR="00660BAB" w:rsidRPr="00B30DBF" w:rsidRDefault="00660BAB" w:rsidP="00660BAB">
      <w:pPr>
        <w:pStyle w:val="GvdeMetni"/>
        <w:spacing w:before="7"/>
        <w:rPr>
          <w:rFonts w:ascii="Times New Roman" w:hAnsi="Times New Roman" w:cs="Times New Roman"/>
          <w:sz w:val="24"/>
          <w:szCs w:val="24"/>
        </w:rPr>
      </w:pPr>
    </w:p>
    <w:p w:rsidR="00660BAB" w:rsidRPr="00B30DBF" w:rsidRDefault="00660BAB" w:rsidP="00660BAB">
      <w:pPr>
        <w:pStyle w:val="GvdeMetni"/>
        <w:spacing w:line="276" w:lineRule="auto"/>
        <w:ind w:right="119"/>
        <w:jc w:val="both"/>
        <w:rPr>
          <w:rFonts w:ascii="Times New Roman" w:hAnsi="Times New Roman" w:cs="Times New Roman"/>
          <w:sz w:val="24"/>
          <w:szCs w:val="24"/>
        </w:rPr>
      </w:pPr>
      <w:r w:rsidRPr="00B30DBF">
        <w:rPr>
          <w:rFonts w:ascii="Times New Roman" w:hAnsi="Times New Roman" w:cs="Times New Roman"/>
          <w:sz w:val="24"/>
          <w:szCs w:val="24"/>
        </w:rPr>
        <w:t>İyi Eczacılık Uygulamalarının felsefesi; eczanede bulundurulan ürünler ile ilgili hizmetleri sunmak, toplumun bu hizmetlerden en iyi şekilde yararlanmasına yardımcı olmak, ilaçlardan öngörülen yarar ile elde edilen yararı değerlendirerek verimi arttırmaya yönelik faaliyetlerde bulunmaktır.</w:t>
      </w:r>
    </w:p>
    <w:p w:rsidR="00660BAB" w:rsidRPr="00B30DBF" w:rsidRDefault="00660BAB" w:rsidP="00660BAB">
      <w:pPr>
        <w:pStyle w:val="GvdeMetni"/>
        <w:spacing w:before="3"/>
        <w:rPr>
          <w:rFonts w:ascii="Times New Roman" w:hAnsi="Times New Roman" w:cs="Times New Roman"/>
          <w:sz w:val="24"/>
          <w:szCs w:val="24"/>
        </w:rPr>
      </w:pPr>
    </w:p>
    <w:p w:rsidR="00660BAB" w:rsidRPr="00B30DBF" w:rsidRDefault="00660BAB" w:rsidP="00660BAB">
      <w:pPr>
        <w:pStyle w:val="Balk2"/>
        <w:tabs>
          <w:tab w:val="left" w:pos="492"/>
        </w:tabs>
        <w:rPr>
          <w:rFonts w:ascii="Times New Roman" w:hAnsi="Times New Roman" w:cs="Times New Roman"/>
          <w:sz w:val="24"/>
          <w:szCs w:val="24"/>
        </w:rPr>
      </w:pPr>
      <w:bookmarkStart w:id="4" w:name="VI._TANIMLAR"/>
      <w:bookmarkEnd w:id="4"/>
      <w:r>
        <w:rPr>
          <w:rFonts w:ascii="Times New Roman" w:hAnsi="Times New Roman" w:cs="Times New Roman"/>
          <w:sz w:val="24"/>
          <w:szCs w:val="24"/>
        </w:rPr>
        <w:t xml:space="preserve">IV. </w:t>
      </w:r>
      <w:r w:rsidRPr="00B30DBF">
        <w:rPr>
          <w:rFonts w:ascii="Times New Roman" w:hAnsi="Times New Roman" w:cs="Times New Roman"/>
          <w:sz w:val="24"/>
          <w:szCs w:val="24"/>
        </w:rPr>
        <w:t>TANIMLAR</w:t>
      </w:r>
    </w:p>
    <w:p w:rsidR="00660BAB" w:rsidRPr="00B30DBF" w:rsidRDefault="00660BAB" w:rsidP="00660BAB">
      <w:pPr>
        <w:pStyle w:val="ListeParagraf"/>
        <w:numPr>
          <w:ilvl w:val="1"/>
          <w:numId w:val="1"/>
        </w:numPr>
        <w:tabs>
          <w:tab w:val="left" w:pos="1535"/>
        </w:tabs>
        <w:spacing w:before="1" w:line="276" w:lineRule="auto"/>
        <w:ind w:right="115"/>
        <w:jc w:val="both"/>
        <w:rPr>
          <w:rFonts w:ascii="Times New Roman" w:hAnsi="Times New Roman" w:cs="Times New Roman"/>
          <w:sz w:val="24"/>
          <w:szCs w:val="24"/>
        </w:rPr>
      </w:pPr>
      <w:r w:rsidRPr="00B30DBF">
        <w:rPr>
          <w:rFonts w:ascii="Times New Roman" w:hAnsi="Times New Roman" w:cs="Times New Roman"/>
          <w:sz w:val="24"/>
          <w:szCs w:val="24"/>
        </w:rPr>
        <w:t>Akılcı İlaç Kullanımı: Kişilerin klinik bulgularına ve bireysel özelliklerine göre uygun olan ilacı, uygun süre ve dozda, kendilerine ve topluma en uygun maliyetle</w:t>
      </w:r>
      <w:r w:rsidRPr="00B30DBF">
        <w:rPr>
          <w:rFonts w:ascii="Times New Roman" w:hAnsi="Times New Roman" w:cs="Times New Roman"/>
          <w:spacing w:val="-9"/>
          <w:sz w:val="24"/>
          <w:szCs w:val="24"/>
        </w:rPr>
        <w:t xml:space="preserve"> </w:t>
      </w:r>
      <w:r w:rsidRPr="00B30DBF">
        <w:rPr>
          <w:rFonts w:ascii="Times New Roman" w:hAnsi="Times New Roman" w:cs="Times New Roman"/>
          <w:sz w:val="24"/>
          <w:szCs w:val="24"/>
        </w:rPr>
        <w:t>sağlanabilmesini,</w:t>
      </w:r>
    </w:p>
    <w:p w:rsidR="00660BAB" w:rsidRPr="00B30DBF" w:rsidRDefault="00660BAB" w:rsidP="00660BAB">
      <w:pPr>
        <w:pStyle w:val="ListeParagraf"/>
        <w:numPr>
          <w:ilvl w:val="1"/>
          <w:numId w:val="1"/>
        </w:numPr>
        <w:tabs>
          <w:tab w:val="left" w:pos="1535"/>
        </w:tabs>
        <w:spacing w:before="4" w:line="276" w:lineRule="auto"/>
        <w:ind w:right="121"/>
        <w:jc w:val="both"/>
        <w:rPr>
          <w:rFonts w:ascii="Times New Roman" w:hAnsi="Times New Roman" w:cs="Times New Roman"/>
          <w:sz w:val="24"/>
          <w:szCs w:val="24"/>
        </w:rPr>
      </w:pPr>
      <w:r w:rsidRPr="00B30DBF">
        <w:rPr>
          <w:rFonts w:ascii="Times New Roman" w:hAnsi="Times New Roman" w:cs="Times New Roman"/>
          <w:sz w:val="24"/>
          <w:szCs w:val="24"/>
        </w:rPr>
        <w:t>Bağımsız dükkân: Yapı ruhsatı veya yapı kullanım izni  belgesinde dükkân veya işyeri olarak kaydedilmiş</w:t>
      </w:r>
      <w:r w:rsidRPr="00B30DBF">
        <w:rPr>
          <w:rFonts w:ascii="Times New Roman" w:hAnsi="Times New Roman" w:cs="Times New Roman"/>
          <w:spacing w:val="-10"/>
          <w:sz w:val="24"/>
          <w:szCs w:val="24"/>
        </w:rPr>
        <w:t xml:space="preserve"> </w:t>
      </w:r>
      <w:r w:rsidRPr="00B30DBF">
        <w:rPr>
          <w:rFonts w:ascii="Times New Roman" w:hAnsi="Times New Roman" w:cs="Times New Roman"/>
          <w:sz w:val="24"/>
          <w:szCs w:val="24"/>
        </w:rPr>
        <w:t>mekanı,</w:t>
      </w:r>
    </w:p>
    <w:p w:rsidR="00660BAB" w:rsidRPr="00B30DBF" w:rsidRDefault="00660BAB" w:rsidP="00660BAB">
      <w:pPr>
        <w:pStyle w:val="ListeParagraf"/>
        <w:numPr>
          <w:ilvl w:val="1"/>
          <w:numId w:val="1"/>
        </w:numPr>
        <w:tabs>
          <w:tab w:val="left" w:pos="1534"/>
          <w:tab w:val="left" w:pos="1535"/>
        </w:tabs>
        <w:spacing w:before="1"/>
        <w:jc w:val="both"/>
        <w:rPr>
          <w:rFonts w:ascii="Times New Roman" w:hAnsi="Times New Roman" w:cs="Times New Roman"/>
          <w:sz w:val="24"/>
          <w:szCs w:val="24"/>
        </w:rPr>
      </w:pPr>
      <w:r w:rsidRPr="00B30DBF">
        <w:rPr>
          <w:rFonts w:ascii="Times New Roman" w:hAnsi="Times New Roman" w:cs="Times New Roman"/>
          <w:sz w:val="24"/>
          <w:szCs w:val="24"/>
        </w:rPr>
        <w:t>Bakanlık: Sağlık</w:t>
      </w:r>
      <w:r w:rsidRPr="00B30DBF">
        <w:rPr>
          <w:rFonts w:ascii="Times New Roman" w:hAnsi="Times New Roman" w:cs="Times New Roman"/>
          <w:spacing w:val="-9"/>
          <w:sz w:val="24"/>
          <w:szCs w:val="24"/>
        </w:rPr>
        <w:t xml:space="preserve"> </w:t>
      </w:r>
      <w:r w:rsidRPr="00B30DBF">
        <w:rPr>
          <w:rFonts w:ascii="Times New Roman" w:hAnsi="Times New Roman" w:cs="Times New Roman"/>
          <w:sz w:val="24"/>
          <w:szCs w:val="24"/>
        </w:rPr>
        <w:t>Bakanlığını,</w:t>
      </w:r>
    </w:p>
    <w:p w:rsidR="00660BAB" w:rsidRPr="00B30DBF" w:rsidRDefault="00660BAB" w:rsidP="00660BAB">
      <w:pPr>
        <w:rPr>
          <w:rFonts w:ascii="Times New Roman" w:hAnsi="Times New Roman" w:cs="Times New Roman"/>
          <w:sz w:val="24"/>
          <w:szCs w:val="24"/>
        </w:rPr>
        <w:sectPr w:rsidR="00660BAB" w:rsidRPr="00B30DBF" w:rsidSect="00981386">
          <w:headerReference w:type="default" r:id="rId7"/>
          <w:footerReference w:type="default" r:id="rId8"/>
          <w:pgSz w:w="11910" w:h="16840"/>
          <w:pgMar w:top="2000" w:right="1300" w:bottom="1200" w:left="1300" w:header="708" w:footer="1002" w:gutter="0"/>
          <w:pgNumType w:start="1"/>
          <w:cols w:space="708"/>
        </w:sectPr>
      </w:pPr>
    </w:p>
    <w:p w:rsidR="00660BAB" w:rsidRPr="00B30DBF" w:rsidRDefault="00660BAB" w:rsidP="00660BAB">
      <w:pPr>
        <w:pStyle w:val="GvdeMetni"/>
        <w:numPr>
          <w:ilvl w:val="0"/>
          <w:numId w:val="2"/>
        </w:numPr>
        <w:spacing w:line="276" w:lineRule="auto"/>
        <w:ind w:right="115"/>
        <w:jc w:val="both"/>
        <w:rPr>
          <w:rFonts w:ascii="Times New Roman" w:hAnsi="Times New Roman" w:cs="Times New Roman"/>
          <w:sz w:val="24"/>
          <w:szCs w:val="24"/>
        </w:rPr>
      </w:pPr>
      <w:r w:rsidRPr="00B30DBF">
        <w:rPr>
          <w:rFonts w:ascii="Times New Roman" w:hAnsi="Times New Roman" w:cs="Times New Roman"/>
          <w:sz w:val="24"/>
          <w:szCs w:val="24"/>
        </w:rPr>
        <w:lastRenderedPageBreak/>
        <w:t xml:space="preserve">Eczacı: Eczacılık fakültesi veya  Eczacılık  mektebi  </w:t>
      </w:r>
      <w:r w:rsidRPr="00B30DBF">
        <w:rPr>
          <w:rFonts w:ascii="Times New Roman" w:hAnsi="Times New Roman" w:cs="Times New Roman"/>
          <w:spacing w:val="-3"/>
          <w:sz w:val="24"/>
          <w:szCs w:val="24"/>
        </w:rPr>
        <w:t xml:space="preserve">ya  </w:t>
      </w:r>
      <w:r w:rsidRPr="00B30DBF">
        <w:rPr>
          <w:rFonts w:ascii="Times New Roman" w:hAnsi="Times New Roman" w:cs="Times New Roman"/>
          <w:sz w:val="24"/>
          <w:szCs w:val="24"/>
        </w:rPr>
        <w:t xml:space="preserve">da  yüksekokulundan mezun olmuş </w:t>
      </w:r>
      <w:r w:rsidRPr="00B30DBF">
        <w:rPr>
          <w:rFonts w:ascii="Times New Roman" w:hAnsi="Times New Roman" w:cs="Times New Roman"/>
          <w:spacing w:val="-3"/>
          <w:sz w:val="24"/>
          <w:szCs w:val="24"/>
        </w:rPr>
        <w:t xml:space="preserve">ya </w:t>
      </w:r>
      <w:r w:rsidRPr="00B30DBF">
        <w:rPr>
          <w:rFonts w:ascii="Times New Roman" w:hAnsi="Times New Roman" w:cs="Times New Roman"/>
          <w:sz w:val="24"/>
          <w:szCs w:val="24"/>
        </w:rPr>
        <w:t>da Kanuna göre yabancı okullardaki eğitiminin yeterliliğini ispat ve tescil ettirmiş, eczacılık faaliyetlerini yürütmeye yetkili sağlık meslek mensubunu,</w:t>
      </w:r>
    </w:p>
    <w:p w:rsidR="00660BAB" w:rsidRPr="00B30DBF" w:rsidRDefault="00660BAB" w:rsidP="00660BAB">
      <w:pPr>
        <w:pStyle w:val="ListeParagraf"/>
        <w:numPr>
          <w:ilvl w:val="1"/>
          <w:numId w:val="1"/>
        </w:numPr>
        <w:tabs>
          <w:tab w:val="left" w:pos="1535"/>
        </w:tabs>
        <w:spacing w:before="6" w:line="276" w:lineRule="auto"/>
        <w:ind w:right="117"/>
        <w:jc w:val="both"/>
        <w:rPr>
          <w:rFonts w:ascii="Times New Roman" w:hAnsi="Times New Roman" w:cs="Times New Roman"/>
          <w:sz w:val="24"/>
          <w:szCs w:val="24"/>
        </w:rPr>
      </w:pPr>
      <w:r w:rsidRPr="00B30DBF">
        <w:rPr>
          <w:rFonts w:ascii="Times New Roman" w:hAnsi="Times New Roman" w:cs="Times New Roman"/>
          <w:sz w:val="24"/>
          <w:szCs w:val="24"/>
        </w:rPr>
        <w:t>Eczacılık: Hastalıkların teşhis ve tedavisi ile hastalıklardan korunmada kullanılan tabii ve sentetik kaynaklı ilaç hammaddelerinden değişik farmasötik tipte ilaçların hazırlanması ve hastaya sunulması; ilacın analizlerinin yapılması, farmakolojik etkisinin devamlılığı, emniyeti, etkililiği ve maliyeti bakımından gözetimi; ilaçla ilgili standardizasyon ve kalite güvenliğinin sağlanması ve ilaç kullanımına bağlı sorunlar hakkında hastaların bilgilendirilmesi ve çıkan sorunların bildiriminin yapılmasına ilişkin faaliyetleri yürüten sağlık</w:t>
      </w:r>
      <w:r w:rsidRPr="00B30DBF">
        <w:rPr>
          <w:rFonts w:ascii="Times New Roman" w:hAnsi="Times New Roman" w:cs="Times New Roman"/>
          <w:spacing w:val="-26"/>
          <w:sz w:val="24"/>
          <w:szCs w:val="24"/>
        </w:rPr>
        <w:t xml:space="preserve"> </w:t>
      </w:r>
      <w:r w:rsidRPr="00B30DBF">
        <w:rPr>
          <w:rFonts w:ascii="Times New Roman" w:hAnsi="Times New Roman" w:cs="Times New Roman"/>
          <w:sz w:val="24"/>
          <w:szCs w:val="24"/>
        </w:rPr>
        <w:t>hizmetini,</w:t>
      </w:r>
    </w:p>
    <w:p w:rsidR="00660BAB" w:rsidRPr="00B30DBF" w:rsidRDefault="00660BAB" w:rsidP="00660BAB">
      <w:pPr>
        <w:pStyle w:val="ListeParagraf"/>
        <w:numPr>
          <w:ilvl w:val="1"/>
          <w:numId w:val="1"/>
        </w:numPr>
        <w:tabs>
          <w:tab w:val="left" w:pos="1534"/>
          <w:tab w:val="left" w:pos="1535"/>
        </w:tabs>
        <w:spacing w:before="0"/>
        <w:jc w:val="both"/>
        <w:rPr>
          <w:rFonts w:ascii="Times New Roman" w:hAnsi="Times New Roman" w:cs="Times New Roman"/>
          <w:sz w:val="24"/>
          <w:szCs w:val="24"/>
        </w:rPr>
      </w:pPr>
      <w:r w:rsidRPr="00B30DBF">
        <w:rPr>
          <w:rFonts w:ascii="Times New Roman" w:hAnsi="Times New Roman" w:cs="Times New Roman"/>
          <w:sz w:val="24"/>
          <w:szCs w:val="24"/>
        </w:rPr>
        <w:t>Eczane: Serbest eczane ve hastane eczanesi olarak faaliyet gösteren</w:t>
      </w:r>
      <w:r w:rsidRPr="00B30DBF">
        <w:rPr>
          <w:rFonts w:ascii="Times New Roman" w:hAnsi="Times New Roman" w:cs="Times New Roman"/>
          <w:spacing w:val="-26"/>
          <w:sz w:val="24"/>
          <w:szCs w:val="24"/>
        </w:rPr>
        <w:t xml:space="preserve"> </w:t>
      </w:r>
      <w:r w:rsidRPr="00B30DBF">
        <w:rPr>
          <w:rFonts w:ascii="Times New Roman" w:hAnsi="Times New Roman" w:cs="Times New Roman"/>
          <w:sz w:val="24"/>
          <w:szCs w:val="24"/>
        </w:rPr>
        <w:t>eczaneleri,</w:t>
      </w:r>
    </w:p>
    <w:p w:rsidR="00660BAB" w:rsidRPr="00B30DBF" w:rsidRDefault="00660BAB" w:rsidP="00660BAB">
      <w:pPr>
        <w:pStyle w:val="ListeParagraf"/>
        <w:numPr>
          <w:ilvl w:val="1"/>
          <w:numId w:val="1"/>
        </w:numPr>
        <w:tabs>
          <w:tab w:val="left" w:pos="1534"/>
          <w:tab w:val="left" w:pos="1535"/>
        </w:tabs>
        <w:spacing w:before="40"/>
        <w:jc w:val="both"/>
        <w:rPr>
          <w:rFonts w:ascii="Times New Roman" w:hAnsi="Times New Roman" w:cs="Times New Roman"/>
          <w:sz w:val="24"/>
          <w:szCs w:val="24"/>
        </w:rPr>
      </w:pPr>
      <w:r w:rsidRPr="00B30DBF">
        <w:rPr>
          <w:rFonts w:ascii="Times New Roman" w:hAnsi="Times New Roman" w:cs="Times New Roman"/>
          <w:sz w:val="24"/>
          <w:szCs w:val="24"/>
        </w:rPr>
        <w:t>Farmakope:Avrupa</w:t>
      </w:r>
      <w:r w:rsidRPr="00B30DBF">
        <w:rPr>
          <w:rFonts w:ascii="Times New Roman" w:hAnsi="Times New Roman" w:cs="Times New Roman"/>
          <w:spacing w:val="-4"/>
          <w:sz w:val="24"/>
          <w:szCs w:val="24"/>
        </w:rPr>
        <w:t xml:space="preserve"> </w:t>
      </w:r>
      <w:r w:rsidRPr="00B30DBF">
        <w:rPr>
          <w:rFonts w:ascii="Times New Roman" w:hAnsi="Times New Roman" w:cs="Times New Roman"/>
          <w:sz w:val="24"/>
          <w:szCs w:val="24"/>
        </w:rPr>
        <w:t>Farmakopesini,</w:t>
      </w:r>
    </w:p>
    <w:p w:rsidR="00660BAB" w:rsidRPr="00B30DBF" w:rsidRDefault="00660BAB" w:rsidP="00660BAB">
      <w:pPr>
        <w:pStyle w:val="ListeParagraf"/>
        <w:numPr>
          <w:ilvl w:val="1"/>
          <w:numId w:val="1"/>
        </w:numPr>
        <w:tabs>
          <w:tab w:val="left" w:pos="1535"/>
        </w:tabs>
        <w:spacing w:before="43" w:line="276" w:lineRule="auto"/>
        <w:ind w:right="118"/>
        <w:jc w:val="both"/>
        <w:rPr>
          <w:rFonts w:ascii="Times New Roman" w:hAnsi="Times New Roman" w:cs="Times New Roman"/>
          <w:sz w:val="24"/>
          <w:szCs w:val="24"/>
        </w:rPr>
      </w:pPr>
      <w:r w:rsidRPr="00B30DBF">
        <w:rPr>
          <w:rFonts w:ascii="Times New Roman" w:hAnsi="Times New Roman" w:cs="Times New Roman"/>
          <w:sz w:val="24"/>
          <w:szCs w:val="24"/>
        </w:rPr>
        <w:t>Farmasötik Bakım: Hastanın ilaçlardan en iyi şekilde faydalanması için eczacı tarafından bilgi ve danışmanlık hizmetinin verilmesi, ilaç tedavisinin izlenmesi ve eczacının öncelikli olarak hasta sağlığını gözetmesi esasına dayalı hasta odaklı eczacılık</w:t>
      </w:r>
      <w:r w:rsidRPr="00B30DBF">
        <w:rPr>
          <w:rFonts w:ascii="Times New Roman" w:hAnsi="Times New Roman" w:cs="Times New Roman"/>
          <w:spacing w:val="-6"/>
          <w:sz w:val="24"/>
          <w:szCs w:val="24"/>
        </w:rPr>
        <w:t xml:space="preserve"> </w:t>
      </w:r>
      <w:r w:rsidRPr="00B30DBF">
        <w:rPr>
          <w:rFonts w:ascii="Times New Roman" w:hAnsi="Times New Roman" w:cs="Times New Roman"/>
          <w:sz w:val="24"/>
          <w:szCs w:val="24"/>
        </w:rPr>
        <w:t>hizmetini,</w:t>
      </w:r>
    </w:p>
    <w:p w:rsidR="00660BAB" w:rsidRPr="00B30DBF" w:rsidRDefault="00660BAB" w:rsidP="00660BAB">
      <w:pPr>
        <w:pStyle w:val="GvdeMetni"/>
        <w:spacing w:before="1" w:line="276" w:lineRule="auto"/>
        <w:ind w:left="851" w:right="114" w:hanging="16"/>
        <w:jc w:val="both"/>
        <w:rPr>
          <w:rFonts w:ascii="Times New Roman" w:hAnsi="Times New Roman" w:cs="Times New Roman"/>
          <w:sz w:val="24"/>
          <w:szCs w:val="24"/>
        </w:rPr>
      </w:pPr>
      <w:r w:rsidRPr="00B30DBF">
        <w:rPr>
          <w:rFonts w:ascii="Times New Roman" w:hAnsi="Times New Roman" w:cs="Times New Roman"/>
          <w:sz w:val="24"/>
          <w:szCs w:val="24"/>
        </w:rPr>
        <w:t>Hastane Eczanesi: Bakanlığımıza bağlı hastaneler ile ağız ve  diş  sağlığı  merkezleri ve üniversitelere bağlı sağlık uygulama ve araştırma merkezleri ile ağız ve diş sağlığı hizmeti sunulan diş hekimliği fakülteleri, gerçek kişiler ve özel hukuk tüzel kişilerine ait hastaneler bünyesinde faaliyet gösteren eczacılık mesleğinin kuralları doğrultusunda hizmet üreten, İyi Eczacılık Uygulamalarının gereğinin en iyi şekilde gerçekleştirilmesini sağlayan koşullara sahip,  kamusal niteliği olan sağlık hizmetlerinin verildiği</w:t>
      </w:r>
      <w:r w:rsidRPr="00B30DBF">
        <w:rPr>
          <w:rFonts w:ascii="Times New Roman" w:hAnsi="Times New Roman" w:cs="Times New Roman"/>
          <w:spacing w:val="-26"/>
          <w:sz w:val="24"/>
          <w:szCs w:val="24"/>
        </w:rPr>
        <w:t xml:space="preserve"> </w:t>
      </w:r>
      <w:r w:rsidRPr="00B30DBF">
        <w:rPr>
          <w:rFonts w:ascii="Times New Roman" w:hAnsi="Times New Roman" w:cs="Times New Roman"/>
          <w:sz w:val="24"/>
          <w:szCs w:val="24"/>
        </w:rPr>
        <w:t>eczaneyi,</w:t>
      </w:r>
    </w:p>
    <w:p w:rsidR="00660BAB" w:rsidRPr="00B30DBF" w:rsidRDefault="00660BAB" w:rsidP="00660BAB">
      <w:pPr>
        <w:pStyle w:val="ListeParagraf"/>
        <w:numPr>
          <w:ilvl w:val="1"/>
          <w:numId w:val="1"/>
        </w:numPr>
        <w:tabs>
          <w:tab w:val="left" w:pos="1535"/>
        </w:tabs>
        <w:spacing w:before="1" w:line="276" w:lineRule="auto"/>
        <w:ind w:right="118"/>
        <w:jc w:val="both"/>
        <w:rPr>
          <w:rFonts w:ascii="Times New Roman" w:hAnsi="Times New Roman" w:cs="Times New Roman"/>
          <w:sz w:val="24"/>
          <w:szCs w:val="24"/>
        </w:rPr>
      </w:pPr>
      <w:r w:rsidRPr="00B30DBF">
        <w:rPr>
          <w:rFonts w:ascii="Times New Roman" w:hAnsi="Times New Roman" w:cs="Times New Roman"/>
          <w:sz w:val="24"/>
          <w:szCs w:val="24"/>
        </w:rPr>
        <w:t>İkinci Eczacı: Serbest eczanelerde, eczanenin sahip ve mesul müdürü olan eczacının yanında reçete sayısı ve/ veya ciro gibi kriterlere göre çalıştırılması zorunlu olan veya isteğe bağlı olarak bu kriterlere tâbi olmaksızın da çalışabilecek eczacı veya</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eczacıları,</w:t>
      </w:r>
    </w:p>
    <w:p w:rsidR="00660BAB" w:rsidRPr="00B30DBF" w:rsidRDefault="00660BAB" w:rsidP="00660BAB">
      <w:pPr>
        <w:pStyle w:val="GvdeMetni"/>
        <w:spacing w:before="1" w:line="276" w:lineRule="auto"/>
        <w:ind w:left="851" w:right="118" w:hanging="16"/>
        <w:jc w:val="both"/>
        <w:rPr>
          <w:rFonts w:ascii="Times New Roman" w:hAnsi="Times New Roman" w:cs="Times New Roman"/>
          <w:sz w:val="24"/>
          <w:szCs w:val="24"/>
        </w:rPr>
      </w:pPr>
      <w:r w:rsidRPr="00B30DBF">
        <w:rPr>
          <w:rFonts w:ascii="Times New Roman" w:hAnsi="Times New Roman" w:cs="Times New Roman"/>
          <w:sz w:val="24"/>
          <w:szCs w:val="24"/>
        </w:rPr>
        <w:t>İlaç: Hastalığı teşhis ve/veya tedavi etmek veya önlemek, ya da bir fizyolojik fonksiyonu düzeltmek, düzenlemek veya değiştirmek amacıyla, insana ve hayvana uygulanan doğal veya sentetik kaynaklı etkin madde veya maddeler kombinasyonunu,</w:t>
      </w:r>
    </w:p>
    <w:p w:rsidR="00660BAB" w:rsidRPr="00B30DBF" w:rsidRDefault="00660BAB" w:rsidP="00660BAB">
      <w:pPr>
        <w:pStyle w:val="ListeParagraf"/>
        <w:numPr>
          <w:ilvl w:val="1"/>
          <w:numId w:val="1"/>
        </w:numPr>
        <w:tabs>
          <w:tab w:val="left" w:pos="1535"/>
        </w:tabs>
        <w:spacing w:before="1" w:line="276" w:lineRule="auto"/>
        <w:ind w:right="119"/>
        <w:jc w:val="both"/>
        <w:rPr>
          <w:rFonts w:ascii="Times New Roman" w:hAnsi="Times New Roman" w:cs="Times New Roman"/>
          <w:sz w:val="24"/>
          <w:szCs w:val="24"/>
        </w:rPr>
      </w:pPr>
      <w:r w:rsidRPr="00B30DBF">
        <w:rPr>
          <w:rFonts w:ascii="Times New Roman" w:hAnsi="Times New Roman" w:cs="Times New Roman"/>
          <w:sz w:val="24"/>
          <w:szCs w:val="24"/>
        </w:rPr>
        <w:t>İlaç Takip Sistemi: İlaçların üretim veya ithalattan başlayarak geçtikleri her noktadan alınacak bildirimlerle takibini sağlamak üzere uygulanan alt yapı sistemini,</w:t>
      </w:r>
    </w:p>
    <w:p w:rsidR="00660BAB" w:rsidRPr="00B30DBF" w:rsidRDefault="00660BAB" w:rsidP="00660BAB">
      <w:pPr>
        <w:pStyle w:val="ListeParagraf"/>
        <w:numPr>
          <w:ilvl w:val="1"/>
          <w:numId w:val="1"/>
        </w:numPr>
        <w:tabs>
          <w:tab w:val="left" w:pos="1534"/>
          <w:tab w:val="left" w:pos="1535"/>
        </w:tabs>
        <w:spacing w:before="1"/>
        <w:jc w:val="both"/>
        <w:rPr>
          <w:rFonts w:ascii="Times New Roman" w:hAnsi="Times New Roman" w:cs="Times New Roman"/>
          <w:sz w:val="24"/>
          <w:szCs w:val="24"/>
        </w:rPr>
      </w:pPr>
      <w:r w:rsidRPr="00B30DBF">
        <w:rPr>
          <w:rFonts w:ascii="Times New Roman" w:hAnsi="Times New Roman" w:cs="Times New Roman"/>
          <w:sz w:val="24"/>
          <w:szCs w:val="24"/>
        </w:rPr>
        <w:t>Kanun: 6197 sayılı Eczacılar ve Eczaneler Hakkında</w:t>
      </w:r>
      <w:r w:rsidRPr="00B30DBF">
        <w:rPr>
          <w:rFonts w:ascii="Times New Roman" w:hAnsi="Times New Roman" w:cs="Times New Roman"/>
          <w:spacing w:val="-15"/>
          <w:sz w:val="24"/>
          <w:szCs w:val="24"/>
        </w:rPr>
        <w:t xml:space="preserve"> </w:t>
      </w:r>
      <w:r w:rsidRPr="00B30DBF">
        <w:rPr>
          <w:rFonts w:ascii="Times New Roman" w:hAnsi="Times New Roman" w:cs="Times New Roman"/>
          <w:sz w:val="24"/>
          <w:szCs w:val="24"/>
        </w:rPr>
        <w:t>Kanunu,</w:t>
      </w:r>
    </w:p>
    <w:p w:rsidR="00660BAB" w:rsidRPr="00B30DBF" w:rsidRDefault="00660BAB" w:rsidP="00660BAB">
      <w:pPr>
        <w:pStyle w:val="ListeParagraf"/>
        <w:numPr>
          <w:ilvl w:val="1"/>
          <w:numId w:val="1"/>
        </w:numPr>
        <w:tabs>
          <w:tab w:val="left" w:pos="1534"/>
          <w:tab w:val="left" w:pos="1535"/>
        </w:tabs>
        <w:spacing w:before="41"/>
        <w:jc w:val="both"/>
        <w:rPr>
          <w:rFonts w:ascii="Times New Roman" w:hAnsi="Times New Roman" w:cs="Times New Roman"/>
          <w:sz w:val="24"/>
          <w:szCs w:val="24"/>
        </w:rPr>
      </w:pPr>
      <w:r w:rsidRPr="00B30DBF">
        <w:rPr>
          <w:rFonts w:ascii="Times New Roman" w:hAnsi="Times New Roman" w:cs="Times New Roman"/>
          <w:sz w:val="24"/>
          <w:szCs w:val="24"/>
        </w:rPr>
        <w:t>Kurum: Türkiye İlaç ve Tıbbi Cihaz</w:t>
      </w:r>
      <w:r w:rsidRPr="00B30DBF">
        <w:rPr>
          <w:rFonts w:ascii="Times New Roman" w:hAnsi="Times New Roman" w:cs="Times New Roman"/>
          <w:spacing w:val="-10"/>
          <w:sz w:val="24"/>
          <w:szCs w:val="24"/>
        </w:rPr>
        <w:t xml:space="preserve"> </w:t>
      </w:r>
      <w:r w:rsidRPr="00B30DBF">
        <w:rPr>
          <w:rFonts w:ascii="Times New Roman" w:hAnsi="Times New Roman" w:cs="Times New Roman"/>
          <w:sz w:val="24"/>
          <w:szCs w:val="24"/>
        </w:rPr>
        <w:t>Kurumunu,</w:t>
      </w:r>
    </w:p>
    <w:p w:rsidR="00660BAB" w:rsidRPr="00B30DBF" w:rsidRDefault="00660BAB" w:rsidP="00660BAB">
      <w:pPr>
        <w:pStyle w:val="ListeParagraf"/>
        <w:numPr>
          <w:ilvl w:val="1"/>
          <w:numId w:val="1"/>
        </w:numPr>
        <w:tabs>
          <w:tab w:val="left" w:pos="1535"/>
        </w:tabs>
        <w:spacing w:before="41" w:line="276" w:lineRule="auto"/>
        <w:ind w:right="122"/>
        <w:jc w:val="both"/>
        <w:rPr>
          <w:rFonts w:ascii="Times New Roman" w:hAnsi="Times New Roman" w:cs="Times New Roman"/>
          <w:sz w:val="24"/>
          <w:szCs w:val="24"/>
        </w:rPr>
      </w:pPr>
      <w:r w:rsidRPr="00B30DBF">
        <w:rPr>
          <w:rFonts w:ascii="Times New Roman" w:hAnsi="Times New Roman" w:cs="Times New Roman"/>
          <w:sz w:val="24"/>
          <w:szCs w:val="24"/>
        </w:rPr>
        <w:t xml:space="preserve">Majistral İlaç: Hasta için özel olarak hekim tarafından reçete edilen ve eczanede bu formüle göre hazırlanan ilaç </w:t>
      </w:r>
      <w:r w:rsidRPr="00B30DBF">
        <w:rPr>
          <w:rFonts w:ascii="Times New Roman" w:hAnsi="Times New Roman" w:cs="Times New Roman"/>
          <w:spacing w:val="-3"/>
          <w:sz w:val="24"/>
          <w:szCs w:val="24"/>
        </w:rPr>
        <w:t xml:space="preserve">ya </w:t>
      </w:r>
      <w:r w:rsidRPr="00B30DBF">
        <w:rPr>
          <w:rFonts w:ascii="Times New Roman" w:hAnsi="Times New Roman" w:cs="Times New Roman"/>
          <w:sz w:val="24"/>
          <w:szCs w:val="24"/>
        </w:rPr>
        <w:t>da</w:t>
      </w:r>
      <w:r w:rsidRPr="00B30DBF">
        <w:rPr>
          <w:rFonts w:ascii="Times New Roman" w:hAnsi="Times New Roman" w:cs="Times New Roman"/>
          <w:spacing w:val="-4"/>
          <w:sz w:val="24"/>
          <w:szCs w:val="24"/>
        </w:rPr>
        <w:t xml:space="preserve"> </w:t>
      </w:r>
      <w:r w:rsidRPr="00B30DBF">
        <w:rPr>
          <w:rFonts w:ascii="Times New Roman" w:hAnsi="Times New Roman" w:cs="Times New Roman"/>
          <w:sz w:val="24"/>
          <w:szCs w:val="24"/>
        </w:rPr>
        <w:t>ilaçları,</w:t>
      </w:r>
    </w:p>
    <w:p w:rsidR="00660BAB" w:rsidRPr="00B30DBF" w:rsidRDefault="00660BAB" w:rsidP="00660BAB">
      <w:pPr>
        <w:pStyle w:val="ListeParagraf"/>
        <w:numPr>
          <w:ilvl w:val="1"/>
          <w:numId w:val="1"/>
        </w:numPr>
        <w:tabs>
          <w:tab w:val="left" w:pos="1535"/>
        </w:tabs>
        <w:spacing w:before="4" w:line="278" w:lineRule="auto"/>
        <w:ind w:left="1534" w:right="90"/>
        <w:jc w:val="both"/>
        <w:rPr>
          <w:rFonts w:ascii="Times New Roman" w:hAnsi="Times New Roman" w:cs="Times New Roman"/>
          <w:sz w:val="24"/>
          <w:szCs w:val="24"/>
        </w:rPr>
      </w:pPr>
      <w:r w:rsidRPr="00B30DBF">
        <w:rPr>
          <w:rFonts w:ascii="Times New Roman" w:hAnsi="Times New Roman" w:cs="Times New Roman"/>
          <w:sz w:val="24"/>
          <w:szCs w:val="24"/>
        </w:rPr>
        <w:t>Serbest Eczane: Sahibi ve mesul müdürü eczacı olan, eczacılık mesleğinin kuralları doğrultusunda hizmet üreten, İyi Eczacılık Uygulamalarının</w:t>
      </w:r>
      <w:r w:rsidRPr="00B30DBF">
        <w:rPr>
          <w:rFonts w:ascii="Times New Roman" w:hAnsi="Times New Roman" w:cs="Times New Roman"/>
          <w:spacing w:val="21"/>
          <w:sz w:val="24"/>
          <w:szCs w:val="24"/>
        </w:rPr>
        <w:t xml:space="preserve"> </w:t>
      </w:r>
      <w:r w:rsidRPr="00B30DBF">
        <w:rPr>
          <w:rFonts w:ascii="Times New Roman" w:hAnsi="Times New Roman" w:cs="Times New Roman"/>
          <w:sz w:val="24"/>
          <w:szCs w:val="24"/>
        </w:rPr>
        <w:t>gereğinin en iyi şekilde gerçekleştirilmesini sağlayan koşullara sahip, kamusal niteliği olan sağlık hizmetlerinin verildiği eczaneyi,</w:t>
      </w:r>
    </w:p>
    <w:p w:rsidR="00660BAB" w:rsidRPr="00B30DBF" w:rsidRDefault="00660BAB" w:rsidP="00660BAB">
      <w:pPr>
        <w:pStyle w:val="ListeParagraf"/>
        <w:numPr>
          <w:ilvl w:val="1"/>
          <w:numId w:val="1"/>
        </w:numPr>
        <w:tabs>
          <w:tab w:val="left" w:pos="1484"/>
          <w:tab w:val="left" w:pos="1485"/>
        </w:tabs>
        <w:spacing w:before="5" w:line="274" w:lineRule="exact"/>
        <w:jc w:val="both"/>
        <w:rPr>
          <w:rFonts w:ascii="Times New Roman" w:hAnsi="Times New Roman" w:cs="Times New Roman"/>
          <w:sz w:val="24"/>
          <w:szCs w:val="24"/>
        </w:rPr>
      </w:pPr>
      <w:r w:rsidRPr="00B30DBF">
        <w:rPr>
          <w:rFonts w:ascii="Times New Roman" w:hAnsi="Times New Roman" w:cs="Times New Roman"/>
          <w:sz w:val="24"/>
          <w:szCs w:val="24"/>
        </w:rPr>
        <w:t>TÜFAM: Türkiye Farmakovijilans</w:t>
      </w:r>
      <w:r w:rsidRPr="00B30DBF">
        <w:rPr>
          <w:rFonts w:ascii="Times New Roman" w:hAnsi="Times New Roman" w:cs="Times New Roman"/>
          <w:spacing w:val="-10"/>
          <w:sz w:val="24"/>
          <w:szCs w:val="24"/>
        </w:rPr>
        <w:t xml:space="preserve"> </w:t>
      </w:r>
      <w:r w:rsidRPr="00B30DBF">
        <w:rPr>
          <w:rFonts w:ascii="Times New Roman" w:hAnsi="Times New Roman" w:cs="Times New Roman"/>
          <w:sz w:val="24"/>
          <w:szCs w:val="24"/>
        </w:rPr>
        <w:t>Merkezi’ni,</w:t>
      </w:r>
    </w:p>
    <w:p w:rsidR="00660BAB" w:rsidRPr="00B30DBF" w:rsidRDefault="00660BAB" w:rsidP="00660BAB">
      <w:pPr>
        <w:pStyle w:val="ListeParagraf"/>
        <w:numPr>
          <w:ilvl w:val="1"/>
          <w:numId w:val="1"/>
        </w:numPr>
        <w:tabs>
          <w:tab w:val="left" w:pos="1535"/>
        </w:tabs>
        <w:spacing w:before="40" w:line="276" w:lineRule="auto"/>
        <w:ind w:right="116"/>
        <w:jc w:val="both"/>
        <w:rPr>
          <w:rFonts w:ascii="Times New Roman" w:hAnsi="Times New Roman" w:cs="Times New Roman"/>
          <w:sz w:val="24"/>
          <w:szCs w:val="24"/>
        </w:rPr>
      </w:pPr>
      <w:r w:rsidRPr="00B30DBF">
        <w:rPr>
          <w:rFonts w:ascii="Times New Roman" w:hAnsi="Times New Roman" w:cs="Times New Roman"/>
          <w:sz w:val="24"/>
          <w:szCs w:val="24"/>
        </w:rPr>
        <w:t xml:space="preserve">Yardımcı Eczacı: 2013 ve daha sonraki yıllarda eczacılık fakültesinde  okumaya hak kazanmış olup, mezun olduktan sonra serbest eczane açmak veya serbest eczanelerde </w:t>
      </w:r>
      <w:r w:rsidRPr="00B30DBF">
        <w:rPr>
          <w:rFonts w:ascii="Times New Roman" w:hAnsi="Times New Roman" w:cs="Times New Roman"/>
          <w:sz w:val="24"/>
          <w:szCs w:val="24"/>
        </w:rPr>
        <w:lastRenderedPageBreak/>
        <w:t xml:space="preserve">mesul müdür olarak çalışmak için en az bir </w:t>
      </w:r>
      <w:r w:rsidRPr="00B30DBF">
        <w:rPr>
          <w:rFonts w:ascii="Times New Roman" w:hAnsi="Times New Roman" w:cs="Times New Roman"/>
          <w:spacing w:val="-3"/>
          <w:sz w:val="24"/>
          <w:szCs w:val="24"/>
        </w:rPr>
        <w:t xml:space="preserve">yıl </w:t>
      </w:r>
      <w:r w:rsidRPr="00B30DBF">
        <w:rPr>
          <w:rFonts w:ascii="Times New Roman" w:hAnsi="Times New Roman" w:cs="Times New Roman"/>
          <w:sz w:val="24"/>
          <w:szCs w:val="24"/>
        </w:rPr>
        <w:t>müddetle hizmet sözleşmesine bağlı olarak mesul müdür eczacı ile birlikte serbest eczanelerde veya hastane eczanelerinde çalışan eczacı veya eczacıları ifade eder.</w:t>
      </w:r>
    </w:p>
    <w:p w:rsidR="00660BAB" w:rsidRPr="00B30DBF" w:rsidRDefault="00660BAB" w:rsidP="00660BAB">
      <w:pPr>
        <w:jc w:val="both"/>
        <w:rPr>
          <w:rFonts w:ascii="Times New Roman" w:hAnsi="Times New Roman" w:cs="Times New Roman"/>
          <w:sz w:val="24"/>
          <w:szCs w:val="24"/>
        </w:rPr>
      </w:pPr>
    </w:p>
    <w:p w:rsidR="00660BAB" w:rsidRPr="00B30DBF" w:rsidRDefault="00660BAB" w:rsidP="00660BAB">
      <w:pPr>
        <w:rPr>
          <w:rFonts w:ascii="Times New Roman" w:hAnsi="Times New Roman" w:cs="Times New Roman"/>
          <w:sz w:val="24"/>
          <w:szCs w:val="24"/>
        </w:rPr>
      </w:pPr>
    </w:p>
    <w:p w:rsidR="00660BAB" w:rsidRPr="00B30DBF" w:rsidRDefault="00660BAB" w:rsidP="00660BAB">
      <w:pPr>
        <w:rPr>
          <w:rFonts w:ascii="Times New Roman" w:hAnsi="Times New Roman" w:cs="Times New Roman"/>
          <w:sz w:val="24"/>
          <w:szCs w:val="24"/>
        </w:rPr>
      </w:pPr>
    </w:p>
    <w:p w:rsidR="00660BAB" w:rsidRPr="00B30DBF" w:rsidRDefault="00660BAB" w:rsidP="00660BAB">
      <w:pPr>
        <w:pStyle w:val="Balk2"/>
        <w:spacing w:before="76"/>
        <w:jc w:val="left"/>
        <w:rPr>
          <w:rFonts w:ascii="Times New Roman" w:hAnsi="Times New Roman" w:cs="Times New Roman"/>
          <w:sz w:val="24"/>
          <w:szCs w:val="24"/>
        </w:rPr>
      </w:pPr>
      <w:bookmarkStart w:id="5" w:name="İYİ_ECZACILIK_UYGULAMALARININ_ESASLARI"/>
      <w:bookmarkEnd w:id="5"/>
      <w:r>
        <w:rPr>
          <w:rFonts w:ascii="Times New Roman" w:hAnsi="Times New Roman" w:cs="Times New Roman"/>
          <w:sz w:val="24"/>
          <w:szCs w:val="24"/>
        </w:rPr>
        <w:t xml:space="preserve">V. </w:t>
      </w:r>
      <w:r w:rsidRPr="00B30DBF">
        <w:rPr>
          <w:rFonts w:ascii="Times New Roman" w:hAnsi="Times New Roman" w:cs="Times New Roman"/>
          <w:sz w:val="24"/>
          <w:szCs w:val="24"/>
        </w:rPr>
        <w:t>İYİ ECZACILIK UYGULAMALARININ ESASLARI</w:t>
      </w:r>
    </w:p>
    <w:p w:rsidR="00660BAB" w:rsidRPr="00B30DBF" w:rsidRDefault="00660BAB" w:rsidP="00660BAB">
      <w:pPr>
        <w:pStyle w:val="Balk3"/>
        <w:spacing w:before="245"/>
        <w:jc w:val="left"/>
        <w:rPr>
          <w:rFonts w:ascii="Times New Roman" w:hAnsi="Times New Roman" w:cs="Times New Roman"/>
          <w:sz w:val="24"/>
          <w:szCs w:val="24"/>
        </w:rPr>
      </w:pPr>
      <w:bookmarkStart w:id="6" w:name="İyi_Eczacılık_Uygulamaları"/>
      <w:bookmarkEnd w:id="6"/>
      <w:r>
        <w:rPr>
          <w:rFonts w:ascii="Times New Roman" w:hAnsi="Times New Roman" w:cs="Times New Roman"/>
          <w:sz w:val="24"/>
          <w:szCs w:val="24"/>
        </w:rPr>
        <w:t xml:space="preserve">5.a. </w:t>
      </w:r>
      <w:r w:rsidRPr="00B30DBF">
        <w:rPr>
          <w:rFonts w:ascii="Times New Roman" w:hAnsi="Times New Roman" w:cs="Times New Roman"/>
          <w:sz w:val="24"/>
          <w:szCs w:val="24"/>
        </w:rPr>
        <w:t>İyi Eczacılık Uygulamaları</w:t>
      </w:r>
    </w:p>
    <w:p w:rsidR="00660BAB" w:rsidRPr="00B30DBF" w:rsidRDefault="00660BAB" w:rsidP="00660BAB">
      <w:pPr>
        <w:rPr>
          <w:rFonts w:ascii="Times New Roman" w:hAnsi="Times New Roman" w:cs="Times New Roman"/>
          <w:sz w:val="24"/>
          <w:szCs w:val="24"/>
        </w:rPr>
      </w:pPr>
    </w:p>
    <w:p w:rsidR="00660BAB" w:rsidRPr="00B30DBF" w:rsidRDefault="00660BAB" w:rsidP="00660BAB">
      <w:pPr>
        <w:pStyle w:val="ListeParagraf"/>
        <w:numPr>
          <w:ilvl w:val="2"/>
          <w:numId w:val="3"/>
        </w:numPr>
        <w:tabs>
          <w:tab w:val="left" w:pos="644"/>
        </w:tabs>
        <w:spacing w:before="1" w:line="276" w:lineRule="auto"/>
        <w:ind w:right="115" w:firstLine="0"/>
        <w:jc w:val="both"/>
        <w:rPr>
          <w:rFonts w:ascii="Times New Roman" w:hAnsi="Times New Roman" w:cs="Times New Roman"/>
          <w:sz w:val="24"/>
          <w:szCs w:val="24"/>
        </w:rPr>
      </w:pPr>
      <w:r w:rsidRPr="00B30DBF">
        <w:rPr>
          <w:rFonts w:ascii="Times New Roman" w:hAnsi="Times New Roman" w:cs="Times New Roman"/>
          <w:sz w:val="24"/>
          <w:szCs w:val="24"/>
        </w:rPr>
        <w:t>Eczacılık hizmetleri sunulan her ortamda eczacının öncelikli olarak hasta sağlığını gözetmesi,</w:t>
      </w:r>
    </w:p>
    <w:p w:rsidR="00660BAB" w:rsidRPr="00B30DBF" w:rsidRDefault="00660BAB" w:rsidP="00660BAB">
      <w:pPr>
        <w:pStyle w:val="ListeParagraf"/>
        <w:numPr>
          <w:ilvl w:val="2"/>
          <w:numId w:val="3"/>
        </w:numPr>
        <w:tabs>
          <w:tab w:val="left" w:pos="644"/>
        </w:tabs>
        <w:spacing w:before="1" w:line="276" w:lineRule="auto"/>
        <w:ind w:right="116" w:firstLine="0"/>
        <w:jc w:val="both"/>
        <w:rPr>
          <w:rFonts w:ascii="Times New Roman" w:hAnsi="Times New Roman" w:cs="Times New Roman"/>
          <w:sz w:val="24"/>
          <w:szCs w:val="24"/>
        </w:rPr>
      </w:pPr>
      <w:r w:rsidRPr="00B30DBF">
        <w:rPr>
          <w:rFonts w:ascii="Times New Roman" w:hAnsi="Times New Roman" w:cs="Times New Roman"/>
          <w:sz w:val="24"/>
          <w:szCs w:val="24"/>
        </w:rPr>
        <w:t>Eczacılık hizmetlerinin açıkça tanımlanması, amacının bireye dönük olması ve ilgili tüm kesimlere etkin biçimde</w:t>
      </w:r>
      <w:r w:rsidRPr="00B30DBF">
        <w:rPr>
          <w:rFonts w:ascii="Times New Roman" w:hAnsi="Times New Roman" w:cs="Times New Roman"/>
          <w:spacing w:val="-5"/>
          <w:sz w:val="24"/>
          <w:szCs w:val="24"/>
        </w:rPr>
        <w:t xml:space="preserve"> </w:t>
      </w:r>
      <w:r w:rsidRPr="00B30DBF">
        <w:rPr>
          <w:rFonts w:ascii="Times New Roman" w:hAnsi="Times New Roman" w:cs="Times New Roman"/>
          <w:sz w:val="24"/>
          <w:szCs w:val="24"/>
        </w:rPr>
        <w:t>iletilmesi,</w:t>
      </w:r>
    </w:p>
    <w:p w:rsidR="00660BAB" w:rsidRPr="00B30DBF" w:rsidRDefault="00660BAB" w:rsidP="00660BAB">
      <w:pPr>
        <w:pStyle w:val="ListeParagraf"/>
        <w:numPr>
          <w:ilvl w:val="2"/>
          <w:numId w:val="3"/>
        </w:numPr>
        <w:tabs>
          <w:tab w:val="left" w:pos="644"/>
        </w:tabs>
        <w:spacing w:before="1" w:line="278" w:lineRule="auto"/>
        <w:ind w:right="118" w:firstLine="0"/>
        <w:jc w:val="both"/>
        <w:rPr>
          <w:rFonts w:ascii="Times New Roman" w:hAnsi="Times New Roman" w:cs="Times New Roman"/>
          <w:sz w:val="24"/>
          <w:szCs w:val="24"/>
        </w:rPr>
      </w:pPr>
      <w:r w:rsidRPr="00B30DBF">
        <w:rPr>
          <w:rFonts w:ascii="Times New Roman" w:hAnsi="Times New Roman" w:cs="Times New Roman"/>
          <w:sz w:val="24"/>
          <w:szCs w:val="24"/>
        </w:rPr>
        <w:t>Akılcı ilaç kullanımı konusunda toplumsal farkındalığın oluşturulması, bilgi ve bilinç düzeyinin</w:t>
      </w:r>
      <w:r w:rsidRPr="00B30DBF">
        <w:rPr>
          <w:rFonts w:ascii="Times New Roman" w:hAnsi="Times New Roman" w:cs="Times New Roman"/>
          <w:spacing w:val="-8"/>
          <w:sz w:val="24"/>
          <w:szCs w:val="24"/>
        </w:rPr>
        <w:t xml:space="preserve"> </w:t>
      </w:r>
      <w:r w:rsidRPr="00B30DBF">
        <w:rPr>
          <w:rFonts w:ascii="Times New Roman" w:hAnsi="Times New Roman" w:cs="Times New Roman"/>
          <w:sz w:val="24"/>
          <w:szCs w:val="24"/>
        </w:rPr>
        <w:t>artırılması,</w:t>
      </w:r>
    </w:p>
    <w:p w:rsidR="00660BAB" w:rsidRDefault="00660BAB" w:rsidP="00660BAB">
      <w:pPr>
        <w:pStyle w:val="ListeParagraf"/>
        <w:numPr>
          <w:ilvl w:val="2"/>
          <w:numId w:val="3"/>
        </w:numPr>
        <w:tabs>
          <w:tab w:val="left" w:pos="644"/>
        </w:tabs>
        <w:spacing w:before="0" w:line="276" w:lineRule="auto"/>
        <w:ind w:right="114" w:firstLine="0"/>
        <w:jc w:val="both"/>
        <w:rPr>
          <w:rFonts w:ascii="Times New Roman" w:hAnsi="Times New Roman" w:cs="Times New Roman"/>
          <w:sz w:val="24"/>
          <w:szCs w:val="24"/>
        </w:rPr>
      </w:pPr>
      <w:r w:rsidRPr="00B30DBF">
        <w:rPr>
          <w:rFonts w:ascii="Times New Roman" w:hAnsi="Times New Roman" w:cs="Times New Roman"/>
          <w:sz w:val="24"/>
          <w:szCs w:val="24"/>
        </w:rPr>
        <w:t xml:space="preserve">Eczacılar tarafından eczacılık meslek uygulaması ve eczacılık bilimlerindeki güncel gelişmelerin, eczacılık meslek standartları ve gerekliliklerinin, ilaç ve eczacılıkla ilgili yasaların ve ilaçların kullanımına ilişkin bilgi ve teknolojinin sürekli takibinin sağlanması, </w:t>
      </w:r>
    </w:p>
    <w:p w:rsidR="00660BAB" w:rsidRPr="00B30DBF" w:rsidRDefault="00660BAB" w:rsidP="00660BAB">
      <w:pPr>
        <w:pStyle w:val="ListeParagraf"/>
        <w:numPr>
          <w:ilvl w:val="2"/>
          <w:numId w:val="3"/>
        </w:numPr>
        <w:tabs>
          <w:tab w:val="left" w:pos="644"/>
        </w:tabs>
        <w:spacing w:before="0" w:line="276" w:lineRule="auto"/>
        <w:ind w:right="114" w:firstLine="0"/>
        <w:jc w:val="both"/>
        <w:rPr>
          <w:rFonts w:ascii="Times New Roman" w:hAnsi="Times New Roman" w:cs="Times New Roman"/>
          <w:sz w:val="24"/>
          <w:szCs w:val="24"/>
        </w:rPr>
      </w:pPr>
      <w:r w:rsidRPr="00B30DBF">
        <w:rPr>
          <w:rFonts w:ascii="Times New Roman" w:hAnsi="Times New Roman" w:cs="Times New Roman"/>
          <w:sz w:val="24"/>
          <w:szCs w:val="24"/>
        </w:rPr>
        <w:t>İlaçların kullanımı, saklanması ve imhası ile ilgili olası risklere karşı hasta, toplum ve çevre bilincinin oluşturulması, sorunların çözümünde aktif görev almasının sağlanması, 5.a.6.İlaç ve diğer sağlık ürünlerinin hasta mağduriyetine yol açmayacak şekilde temin edilmesi, hastaya sunulan ilaç veya ilaçların kullanımının önce ayrıntılı olarak anlatılması, anlatılanların hasta tarafından anlaşıldığının teyit edilmesi ve sonrasında ilaç tedavisinin izlenmesi, hastanın ilaçlardan en iyi şekilde faydalanması için bilgi ve danışmanlık hizmetinin verilmesi,</w:t>
      </w:r>
    </w:p>
    <w:p w:rsidR="00660BAB" w:rsidRPr="00B30DBF" w:rsidRDefault="00660BAB" w:rsidP="00660BAB">
      <w:pPr>
        <w:pStyle w:val="GvdeMetni"/>
        <w:spacing w:before="2" w:line="278" w:lineRule="auto"/>
        <w:ind w:left="116"/>
        <w:rPr>
          <w:rFonts w:ascii="Times New Roman" w:hAnsi="Times New Roman" w:cs="Times New Roman"/>
          <w:sz w:val="24"/>
          <w:szCs w:val="24"/>
        </w:rPr>
      </w:pPr>
      <w:r w:rsidRPr="00B30DBF">
        <w:rPr>
          <w:rFonts w:ascii="Times New Roman" w:hAnsi="Times New Roman" w:cs="Times New Roman"/>
          <w:sz w:val="24"/>
          <w:szCs w:val="24"/>
        </w:rPr>
        <w:t>5.a.7.</w:t>
      </w:r>
      <w:r>
        <w:rPr>
          <w:rFonts w:ascii="Times New Roman" w:hAnsi="Times New Roman" w:cs="Times New Roman"/>
          <w:sz w:val="24"/>
          <w:szCs w:val="24"/>
        </w:rPr>
        <w:t xml:space="preserve"> </w:t>
      </w:r>
      <w:r w:rsidRPr="00B30DBF">
        <w:rPr>
          <w:rFonts w:ascii="Times New Roman" w:hAnsi="Times New Roman" w:cs="Times New Roman"/>
          <w:sz w:val="24"/>
          <w:szCs w:val="24"/>
        </w:rPr>
        <w:t>Akılcı İlaç Uygulaması ve ilaçların doğru kullanılmasının sağlanması hususlarında katkısını gerektirir.</w:t>
      </w:r>
    </w:p>
    <w:p w:rsidR="00660BAB" w:rsidRPr="00B30DBF" w:rsidRDefault="00660BAB" w:rsidP="00660BAB">
      <w:pPr>
        <w:rPr>
          <w:rFonts w:ascii="Times New Roman" w:hAnsi="Times New Roman" w:cs="Times New Roman"/>
          <w:sz w:val="24"/>
          <w:szCs w:val="24"/>
        </w:rPr>
      </w:pPr>
    </w:p>
    <w:p w:rsidR="00660BAB" w:rsidRPr="00B30DBF" w:rsidRDefault="00660BAB" w:rsidP="00660BAB">
      <w:pPr>
        <w:rPr>
          <w:rFonts w:ascii="Times New Roman" w:hAnsi="Times New Roman" w:cs="Times New Roman"/>
          <w:sz w:val="24"/>
          <w:szCs w:val="24"/>
        </w:rPr>
      </w:pPr>
    </w:p>
    <w:p w:rsidR="00660BAB" w:rsidRPr="00B30DBF" w:rsidRDefault="00660BAB" w:rsidP="00660BAB">
      <w:pPr>
        <w:pStyle w:val="Balk1"/>
        <w:numPr>
          <w:ilvl w:val="1"/>
          <w:numId w:val="3"/>
        </w:numPr>
        <w:tabs>
          <w:tab w:val="left" w:pos="585"/>
        </w:tabs>
        <w:spacing w:before="0" w:line="278" w:lineRule="auto"/>
        <w:ind w:right="121" w:firstLine="0"/>
        <w:jc w:val="both"/>
        <w:rPr>
          <w:rFonts w:ascii="Times New Roman" w:hAnsi="Times New Roman" w:cs="Times New Roman"/>
          <w:sz w:val="24"/>
          <w:szCs w:val="24"/>
        </w:rPr>
      </w:pPr>
      <w:r w:rsidRPr="00B30DBF">
        <w:rPr>
          <w:rFonts w:ascii="Times New Roman" w:hAnsi="Times New Roman" w:cs="Times New Roman"/>
          <w:sz w:val="24"/>
          <w:szCs w:val="24"/>
        </w:rPr>
        <w:t>İyi Eczacılık Uygulamalarının Esasları, aşağıdaki hususların yerine getirilmesi ile sağlanır:</w:t>
      </w:r>
    </w:p>
    <w:p w:rsidR="00660BAB" w:rsidRPr="00B30DBF" w:rsidRDefault="00660BAB" w:rsidP="00660BAB">
      <w:pPr>
        <w:pStyle w:val="ListeParagraf"/>
        <w:numPr>
          <w:ilvl w:val="2"/>
          <w:numId w:val="3"/>
        </w:numPr>
        <w:tabs>
          <w:tab w:val="left" w:pos="658"/>
        </w:tabs>
        <w:spacing w:before="0" w:line="276" w:lineRule="auto"/>
        <w:ind w:right="120" w:firstLine="0"/>
        <w:jc w:val="both"/>
        <w:rPr>
          <w:rFonts w:ascii="Times New Roman" w:hAnsi="Times New Roman" w:cs="Times New Roman"/>
          <w:sz w:val="24"/>
          <w:szCs w:val="24"/>
        </w:rPr>
      </w:pPr>
      <w:r w:rsidRPr="00B30DBF">
        <w:rPr>
          <w:rFonts w:ascii="Times New Roman" w:hAnsi="Times New Roman" w:cs="Times New Roman"/>
          <w:sz w:val="24"/>
          <w:szCs w:val="24"/>
        </w:rPr>
        <w:t>Birey ve toplum sağlığının hizmetinde olan eczacı bu görevini yürütürken yaşama ve insana karşı saygıyı ön planda</w:t>
      </w:r>
      <w:r w:rsidRPr="00B30DBF">
        <w:rPr>
          <w:rFonts w:ascii="Times New Roman" w:hAnsi="Times New Roman" w:cs="Times New Roman"/>
          <w:spacing w:val="-6"/>
          <w:sz w:val="24"/>
          <w:szCs w:val="24"/>
        </w:rPr>
        <w:t xml:space="preserve"> </w:t>
      </w:r>
      <w:r w:rsidRPr="00B30DBF">
        <w:rPr>
          <w:rFonts w:ascii="Times New Roman" w:hAnsi="Times New Roman" w:cs="Times New Roman"/>
          <w:sz w:val="24"/>
          <w:szCs w:val="24"/>
        </w:rPr>
        <w:t>tutar.</w:t>
      </w:r>
    </w:p>
    <w:p w:rsidR="00660BAB" w:rsidRPr="00B30DBF" w:rsidRDefault="00660BAB" w:rsidP="00660BAB">
      <w:pPr>
        <w:pStyle w:val="ListeParagraf"/>
        <w:numPr>
          <w:ilvl w:val="2"/>
          <w:numId w:val="3"/>
        </w:numPr>
        <w:tabs>
          <w:tab w:val="left" w:pos="658"/>
        </w:tabs>
        <w:spacing w:before="3" w:line="276" w:lineRule="auto"/>
        <w:ind w:right="118" w:firstLine="0"/>
        <w:jc w:val="both"/>
        <w:rPr>
          <w:rFonts w:ascii="Times New Roman" w:hAnsi="Times New Roman" w:cs="Times New Roman"/>
          <w:sz w:val="24"/>
          <w:szCs w:val="24"/>
        </w:rPr>
      </w:pPr>
      <w:r w:rsidRPr="00B30DBF">
        <w:rPr>
          <w:rFonts w:ascii="Times New Roman" w:hAnsi="Times New Roman" w:cs="Times New Roman"/>
          <w:sz w:val="24"/>
          <w:szCs w:val="24"/>
        </w:rPr>
        <w:t>Eczacı, yürürlükteki mevzuat çerçevesinde mesleki ve etik davranışlar sergiler, hastanın özel yaşam ve mahremiyetini</w:t>
      </w:r>
      <w:r w:rsidRPr="00B30DBF">
        <w:rPr>
          <w:rFonts w:ascii="Times New Roman" w:hAnsi="Times New Roman" w:cs="Times New Roman"/>
          <w:spacing w:val="-7"/>
          <w:sz w:val="24"/>
          <w:szCs w:val="24"/>
        </w:rPr>
        <w:t xml:space="preserve"> </w:t>
      </w:r>
      <w:r w:rsidRPr="00B30DBF">
        <w:rPr>
          <w:rFonts w:ascii="Times New Roman" w:hAnsi="Times New Roman" w:cs="Times New Roman"/>
          <w:sz w:val="24"/>
          <w:szCs w:val="24"/>
        </w:rPr>
        <w:t>korur.</w:t>
      </w:r>
    </w:p>
    <w:p w:rsidR="00660BAB" w:rsidRPr="00B30DBF" w:rsidRDefault="00660BAB" w:rsidP="00660BAB">
      <w:pPr>
        <w:pStyle w:val="ListeParagraf"/>
        <w:numPr>
          <w:ilvl w:val="2"/>
          <w:numId w:val="3"/>
        </w:numPr>
        <w:tabs>
          <w:tab w:val="left" w:pos="658"/>
        </w:tabs>
        <w:spacing w:before="1" w:line="276" w:lineRule="auto"/>
        <w:ind w:right="116" w:firstLine="0"/>
        <w:jc w:val="both"/>
        <w:rPr>
          <w:rFonts w:ascii="Times New Roman" w:hAnsi="Times New Roman" w:cs="Times New Roman"/>
          <w:sz w:val="24"/>
          <w:szCs w:val="24"/>
        </w:rPr>
      </w:pPr>
      <w:r w:rsidRPr="00B30DBF">
        <w:rPr>
          <w:rFonts w:ascii="Times New Roman" w:hAnsi="Times New Roman" w:cs="Times New Roman"/>
          <w:sz w:val="24"/>
          <w:szCs w:val="24"/>
        </w:rPr>
        <w:t>Sağlıklı olma hali ve yaşam kalitesinin arttırılması, toplum sağlığının korunması, hijyen, hastalıkların önlenmesi konularında toplumu bilinçlendirir ve ilgili kurumlarla ve diğer sağlık profesyonelleri ile işbirliği</w:t>
      </w:r>
      <w:r w:rsidRPr="00B30DBF">
        <w:rPr>
          <w:rFonts w:ascii="Times New Roman" w:hAnsi="Times New Roman" w:cs="Times New Roman"/>
          <w:spacing w:val="-7"/>
          <w:sz w:val="24"/>
          <w:szCs w:val="24"/>
        </w:rPr>
        <w:t xml:space="preserve"> </w:t>
      </w:r>
      <w:r w:rsidRPr="00B30DBF">
        <w:rPr>
          <w:rFonts w:ascii="Times New Roman" w:hAnsi="Times New Roman" w:cs="Times New Roman"/>
          <w:sz w:val="24"/>
          <w:szCs w:val="24"/>
        </w:rPr>
        <w:t>yapar.</w:t>
      </w:r>
    </w:p>
    <w:p w:rsidR="00660BAB" w:rsidRPr="00B30DBF" w:rsidRDefault="00660BAB" w:rsidP="00660BAB">
      <w:pPr>
        <w:pStyle w:val="ListeParagraf"/>
        <w:numPr>
          <w:ilvl w:val="2"/>
          <w:numId w:val="3"/>
        </w:numPr>
        <w:tabs>
          <w:tab w:val="left" w:pos="658"/>
        </w:tabs>
        <w:spacing w:before="1"/>
        <w:ind w:firstLine="0"/>
        <w:jc w:val="both"/>
        <w:rPr>
          <w:rFonts w:ascii="Times New Roman" w:hAnsi="Times New Roman" w:cs="Times New Roman"/>
          <w:sz w:val="24"/>
          <w:szCs w:val="24"/>
        </w:rPr>
      </w:pPr>
      <w:r w:rsidRPr="00B30DBF">
        <w:rPr>
          <w:rFonts w:ascii="Times New Roman" w:hAnsi="Times New Roman" w:cs="Times New Roman"/>
          <w:sz w:val="24"/>
          <w:szCs w:val="24"/>
        </w:rPr>
        <w:t xml:space="preserve">Eczacı, gözlemlediği </w:t>
      </w:r>
      <w:r w:rsidRPr="00B30DBF">
        <w:rPr>
          <w:rFonts w:ascii="Times New Roman" w:hAnsi="Times New Roman" w:cs="Times New Roman"/>
          <w:spacing w:val="-3"/>
          <w:sz w:val="24"/>
          <w:szCs w:val="24"/>
        </w:rPr>
        <w:t xml:space="preserve">ya </w:t>
      </w:r>
      <w:r w:rsidRPr="00B30DBF">
        <w:rPr>
          <w:rFonts w:ascii="Times New Roman" w:hAnsi="Times New Roman" w:cs="Times New Roman"/>
          <w:sz w:val="24"/>
          <w:szCs w:val="24"/>
        </w:rPr>
        <w:t>da hastalar  ile diğer sağlık profesyonelleri tarafından</w:t>
      </w:r>
      <w:r w:rsidRPr="00B30DBF">
        <w:rPr>
          <w:rFonts w:ascii="Times New Roman" w:hAnsi="Times New Roman" w:cs="Times New Roman"/>
          <w:spacing w:val="-7"/>
          <w:sz w:val="24"/>
          <w:szCs w:val="24"/>
        </w:rPr>
        <w:t xml:space="preserve"> </w:t>
      </w:r>
      <w:r w:rsidRPr="00B30DBF">
        <w:rPr>
          <w:rFonts w:ascii="Times New Roman" w:hAnsi="Times New Roman" w:cs="Times New Roman"/>
          <w:sz w:val="24"/>
          <w:szCs w:val="24"/>
        </w:rPr>
        <w:t>iletilen;</w:t>
      </w:r>
    </w:p>
    <w:p w:rsidR="00660BAB" w:rsidRPr="00B30DBF" w:rsidRDefault="00660BAB" w:rsidP="00660BAB">
      <w:pPr>
        <w:pStyle w:val="ListeParagraf"/>
        <w:numPr>
          <w:ilvl w:val="3"/>
          <w:numId w:val="3"/>
        </w:numPr>
        <w:tabs>
          <w:tab w:val="left" w:pos="1070"/>
        </w:tabs>
        <w:spacing w:before="40" w:line="276" w:lineRule="auto"/>
        <w:ind w:right="116" w:firstLine="0"/>
        <w:rPr>
          <w:rFonts w:ascii="Times New Roman" w:hAnsi="Times New Roman" w:cs="Times New Roman"/>
          <w:sz w:val="24"/>
          <w:szCs w:val="24"/>
        </w:rPr>
      </w:pPr>
      <w:r w:rsidRPr="00B30DBF">
        <w:rPr>
          <w:rFonts w:ascii="Times New Roman" w:hAnsi="Times New Roman" w:cs="Times New Roman"/>
          <w:sz w:val="24"/>
          <w:szCs w:val="24"/>
        </w:rPr>
        <w:t>İlaçların doktorun önerdiği endikasyon ve pozoloji dışında kullanımını veya suiistimalini,</w:t>
      </w:r>
    </w:p>
    <w:p w:rsidR="00660BAB" w:rsidRPr="00B30DBF" w:rsidRDefault="00660BAB" w:rsidP="00660BAB">
      <w:pPr>
        <w:pStyle w:val="ListeParagraf"/>
        <w:numPr>
          <w:ilvl w:val="3"/>
          <w:numId w:val="3"/>
        </w:numPr>
        <w:tabs>
          <w:tab w:val="left" w:pos="966"/>
        </w:tabs>
        <w:spacing w:before="2" w:line="276" w:lineRule="auto"/>
        <w:ind w:right="113" w:firstLine="0"/>
        <w:rPr>
          <w:rFonts w:ascii="Times New Roman" w:hAnsi="Times New Roman" w:cs="Times New Roman"/>
          <w:sz w:val="24"/>
          <w:szCs w:val="24"/>
        </w:rPr>
      </w:pPr>
      <w:r w:rsidRPr="00B30DBF">
        <w:rPr>
          <w:rFonts w:ascii="Times New Roman" w:hAnsi="Times New Roman" w:cs="Times New Roman"/>
          <w:sz w:val="24"/>
          <w:szCs w:val="24"/>
        </w:rPr>
        <w:t>Gebelik ve emzirme dönemi de dahil ilaç kullanımına bağlı olarak gelişen advers ilaç etkilerini,</w:t>
      </w:r>
    </w:p>
    <w:p w:rsidR="00660BAB" w:rsidRPr="00B30DBF" w:rsidRDefault="00660BAB" w:rsidP="00660BAB">
      <w:pPr>
        <w:pStyle w:val="ListeParagraf"/>
        <w:numPr>
          <w:ilvl w:val="3"/>
          <w:numId w:val="3"/>
        </w:numPr>
        <w:tabs>
          <w:tab w:val="left" w:pos="964"/>
        </w:tabs>
        <w:spacing w:before="0"/>
        <w:ind w:left="963" w:hanging="139"/>
        <w:rPr>
          <w:rFonts w:ascii="Times New Roman" w:hAnsi="Times New Roman" w:cs="Times New Roman"/>
          <w:sz w:val="24"/>
          <w:szCs w:val="24"/>
        </w:rPr>
      </w:pPr>
      <w:r w:rsidRPr="00B30DBF">
        <w:rPr>
          <w:rFonts w:ascii="Times New Roman" w:hAnsi="Times New Roman" w:cs="Times New Roman"/>
          <w:sz w:val="24"/>
          <w:szCs w:val="24"/>
        </w:rPr>
        <w:t>Doz</w:t>
      </w:r>
      <w:r w:rsidRPr="00B30DBF">
        <w:rPr>
          <w:rFonts w:ascii="Times New Roman" w:hAnsi="Times New Roman" w:cs="Times New Roman"/>
          <w:spacing w:val="-3"/>
          <w:sz w:val="24"/>
          <w:szCs w:val="24"/>
        </w:rPr>
        <w:t xml:space="preserve"> </w:t>
      </w:r>
      <w:r w:rsidRPr="00B30DBF">
        <w:rPr>
          <w:rFonts w:ascii="Times New Roman" w:hAnsi="Times New Roman" w:cs="Times New Roman"/>
          <w:sz w:val="24"/>
          <w:szCs w:val="24"/>
        </w:rPr>
        <w:t>aşımını,</w:t>
      </w:r>
    </w:p>
    <w:p w:rsidR="00660BAB" w:rsidRPr="00B30DBF" w:rsidRDefault="00660BAB" w:rsidP="00660BAB">
      <w:pPr>
        <w:pStyle w:val="ListeParagraf"/>
        <w:numPr>
          <w:ilvl w:val="3"/>
          <w:numId w:val="3"/>
        </w:numPr>
        <w:tabs>
          <w:tab w:val="left" w:pos="966"/>
        </w:tabs>
        <w:spacing w:before="40"/>
        <w:ind w:left="966" w:hanging="142"/>
        <w:rPr>
          <w:rFonts w:ascii="Times New Roman" w:hAnsi="Times New Roman" w:cs="Times New Roman"/>
          <w:sz w:val="24"/>
          <w:szCs w:val="24"/>
        </w:rPr>
      </w:pPr>
      <w:r w:rsidRPr="00B30DBF">
        <w:rPr>
          <w:rFonts w:ascii="Times New Roman" w:hAnsi="Times New Roman" w:cs="Times New Roman"/>
          <w:sz w:val="24"/>
          <w:szCs w:val="24"/>
        </w:rPr>
        <w:lastRenderedPageBreak/>
        <w:t>İlaç kullanım</w:t>
      </w:r>
      <w:r w:rsidRPr="00B30DBF">
        <w:rPr>
          <w:rFonts w:ascii="Times New Roman" w:hAnsi="Times New Roman" w:cs="Times New Roman"/>
          <w:spacing w:val="-7"/>
          <w:sz w:val="24"/>
          <w:szCs w:val="24"/>
        </w:rPr>
        <w:t xml:space="preserve"> </w:t>
      </w:r>
      <w:r w:rsidRPr="00B30DBF">
        <w:rPr>
          <w:rFonts w:ascii="Times New Roman" w:hAnsi="Times New Roman" w:cs="Times New Roman"/>
          <w:sz w:val="24"/>
          <w:szCs w:val="24"/>
        </w:rPr>
        <w:t>hatalarını,</w:t>
      </w:r>
    </w:p>
    <w:p w:rsidR="00660BAB" w:rsidRPr="00B30DBF" w:rsidRDefault="00660BAB" w:rsidP="00660BAB">
      <w:pPr>
        <w:pStyle w:val="ListeParagraf"/>
        <w:numPr>
          <w:ilvl w:val="3"/>
          <w:numId w:val="3"/>
        </w:numPr>
        <w:tabs>
          <w:tab w:val="left" w:pos="964"/>
        </w:tabs>
        <w:spacing w:before="40"/>
        <w:ind w:left="963" w:hanging="139"/>
        <w:rPr>
          <w:rFonts w:ascii="Times New Roman" w:hAnsi="Times New Roman" w:cs="Times New Roman"/>
          <w:sz w:val="24"/>
          <w:szCs w:val="24"/>
        </w:rPr>
      </w:pPr>
      <w:r w:rsidRPr="00B30DBF">
        <w:rPr>
          <w:rFonts w:ascii="Times New Roman" w:hAnsi="Times New Roman" w:cs="Times New Roman"/>
          <w:sz w:val="24"/>
          <w:szCs w:val="24"/>
        </w:rPr>
        <w:t>Ürün kalite problemleri ile ilişkili olarak meydana gelen advers ilaç</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etkilerini,</w:t>
      </w:r>
    </w:p>
    <w:p w:rsidR="00660BAB" w:rsidRPr="00B30DBF" w:rsidRDefault="00660BAB" w:rsidP="00660BAB">
      <w:pPr>
        <w:pStyle w:val="ListeParagraf"/>
        <w:numPr>
          <w:ilvl w:val="3"/>
          <w:numId w:val="3"/>
        </w:numPr>
        <w:tabs>
          <w:tab w:val="left" w:pos="966"/>
        </w:tabs>
        <w:spacing w:before="43"/>
        <w:ind w:left="966" w:hanging="142"/>
        <w:rPr>
          <w:rFonts w:ascii="Times New Roman" w:hAnsi="Times New Roman" w:cs="Times New Roman"/>
          <w:sz w:val="24"/>
          <w:szCs w:val="24"/>
        </w:rPr>
      </w:pPr>
      <w:r w:rsidRPr="00B30DBF">
        <w:rPr>
          <w:rFonts w:ascii="Times New Roman" w:hAnsi="Times New Roman" w:cs="Times New Roman"/>
          <w:sz w:val="24"/>
          <w:szCs w:val="24"/>
        </w:rPr>
        <w:t>İlaç</w:t>
      </w:r>
      <w:r w:rsidRPr="00B30DBF">
        <w:rPr>
          <w:rFonts w:ascii="Times New Roman" w:hAnsi="Times New Roman" w:cs="Times New Roman"/>
          <w:spacing w:val="-7"/>
          <w:sz w:val="24"/>
          <w:szCs w:val="24"/>
        </w:rPr>
        <w:t xml:space="preserve"> </w:t>
      </w:r>
      <w:r w:rsidRPr="00B30DBF">
        <w:rPr>
          <w:rFonts w:ascii="Times New Roman" w:hAnsi="Times New Roman" w:cs="Times New Roman"/>
          <w:sz w:val="24"/>
          <w:szCs w:val="24"/>
        </w:rPr>
        <w:t>etkisizliklerini,</w:t>
      </w:r>
    </w:p>
    <w:p w:rsidR="00660BAB" w:rsidRPr="00B30DBF" w:rsidRDefault="00660BAB" w:rsidP="00660BAB">
      <w:pPr>
        <w:pStyle w:val="ListeParagraf"/>
        <w:numPr>
          <w:ilvl w:val="3"/>
          <w:numId w:val="3"/>
        </w:numPr>
        <w:tabs>
          <w:tab w:val="left" w:pos="998"/>
        </w:tabs>
        <w:spacing w:before="41" w:line="276" w:lineRule="auto"/>
        <w:ind w:left="116" w:right="118" w:firstLine="708"/>
        <w:rPr>
          <w:rFonts w:ascii="Times New Roman" w:hAnsi="Times New Roman" w:cs="Times New Roman"/>
          <w:sz w:val="24"/>
          <w:szCs w:val="24"/>
        </w:rPr>
      </w:pPr>
      <w:r w:rsidRPr="00B30DBF">
        <w:rPr>
          <w:rFonts w:ascii="Times New Roman" w:hAnsi="Times New Roman" w:cs="Times New Roman"/>
          <w:sz w:val="24"/>
          <w:szCs w:val="24"/>
        </w:rPr>
        <w:t xml:space="preserve">Sahte ürün şüphelerini doğrudan </w:t>
      </w:r>
      <w:r w:rsidRPr="00B30DBF">
        <w:rPr>
          <w:rFonts w:ascii="Times New Roman" w:hAnsi="Times New Roman" w:cs="Times New Roman"/>
          <w:spacing w:val="-3"/>
          <w:sz w:val="24"/>
          <w:szCs w:val="24"/>
        </w:rPr>
        <w:t xml:space="preserve">ya </w:t>
      </w:r>
      <w:r w:rsidRPr="00B30DBF">
        <w:rPr>
          <w:rFonts w:ascii="Times New Roman" w:hAnsi="Times New Roman" w:cs="Times New Roman"/>
          <w:sz w:val="24"/>
          <w:szCs w:val="24"/>
        </w:rPr>
        <w:t>da il sağlık müdürlükleri aracılığı ile Kuruma bildirir.</w:t>
      </w:r>
    </w:p>
    <w:p w:rsidR="00660BAB" w:rsidRPr="00B30DBF" w:rsidRDefault="00660BAB" w:rsidP="00660BAB">
      <w:pPr>
        <w:pStyle w:val="GvdeMetni"/>
        <w:spacing w:line="276" w:lineRule="auto"/>
        <w:ind w:left="116" w:right="115" w:firstLine="707"/>
        <w:jc w:val="both"/>
        <w:rPr>
          <w:rFonts w:ascii="Times New Roman" w:hAnsi="Times New Roman" w:cs="Times New Roman"/>
          <w:sz w:val="24"/>
          <w:szCs w:val="24"/>
        </w:rPr>
      </w:pPr>
      <w:r w:rsidRPr="00B30DBF">
        <w:rPr>
          <w:rFonts w:ascii="Times New Roman" w:hAnsi="Times New Roman" w:cs="Times New Roman"/>
          <w:sz w:val="24"/>
          <w:szCs w:val="24"/>
        </w:rPr>
        <w:t>Kurum tarafından yukarıda belirtilen konularda yapılan değerlendirmeler sonucunda eczacıya geri bildirim yapılmak suretiyle eczacının da aktif olarak içinde yer aldığı bir bilgi döngüsü oluşturulur.</w:t>
      </w:r>
    </w:p>
    <w:p w:rsidR="00660BAB" w:rsidRPr="00B30DBF" w:rsidRDefault="00660BAB" w:rsidP="00660BAB">
      <w:pPr>
        <w:pStyle w:val="ListeParagraf"/>
        <w:numPr>
          <w:ilvl w:val="2"/>
          <w:numId w:val="6"/>
        </w:numPr>
        <w:tabs>
          <w:tab w:val="left" w:pos="598"/>
        </w:tabs>
        <w:spacing w:before="0" w:line="276" w:lineRule="auto"/>
        <w:ind w:right="114" w:firstLine="0"/>
        <w:jc w:val="both"/>
        <w:rPr>
          <w:rFonts w:ascii="Times New Roman" w:hAnsi="Times New Roman" w:cs="Times New Roman"/>
          <w:sz w:val="24"/>
          <w:szCs w:val="24"/>
        </w:rPr>
      </w:pPr>
      <w:r w:rsidRPr="00B30DBF">
        <w:rPr>
          <w:rFonts w:ascii="Times New Roman" w:hAnsi="Times New Roman" w:cs="Times New Roman"/>
          <w:sz w:val="24"/>
          <w:szCs w:val="24"/>
        </w:rPr>
        <w:t>.</w:t>
      </w:r>
      <w:r>
        <w:rPr>
          <w:rFonts w:ascii="Times New Roman" w:hAnsi="Times New Roman" w:cs="Times New Roman"/>
          <w:sz w:val="24"/>
          <w:szCs w:val="24"/>
        </w:rPr>
        <w:t xml:space="preserve"> </w:t>
      </w:r>
      <w:r w:rsidRPr="00B30DBF">
        <w:rPr>
          <w:rFonts w:ascii="Times New Roman" w:hAnsi="Times New Roman" w:cs="Times New Roman"/>
          <w:sz w:val="24"/>
          <w:szCs w:val="24"/>
        </w:rPr>
        <w:t>İlaçların doğru kullanımının anlaşılmasına yönelik olarak ilacın adı, endikasyonları, dozu, doz uygulama zamanları, kullanım şekli, saklama koşulları, ilaç kullanımında dikkat edilmesi gereken hususlar, ilaç uygulamasında kullanılan araçların güvenli ve etkin kullanımı, doz uygulaması sırasında kaçınılması gereken gıda ve diğer ilaçlar, ilaç alımı sonrasında karşılaşılacak sonuçlar, advers ilaç reaksiyonları ve advers ilaç etkilerinin TÜFAM’a bildirim gerekliliği gibi konularda hastalar ve/veya ilaç tedavisini uygulayanlar eczacı tarafından bilgilendirilir, hastanın ilaç kullanımından en iyi yararı elde etmesi</w:t>
      </w:r>
      <w:r w:rsidRPr="00B30DBF">
        <w:rPr>
          <w:rFonts w:ascii="Times New Roman" w:hAnsi="Times New Roman" w:cs="Times New Roman"/>
          <w:spacing w:val="-22"/>
          <w:sz w:val="24"/>
          <w:szCs w:val="24"/>
        </w:rPr>
        <w:t xml:space="preserve"> </w:t>
      </w:r>
      <w:r w:rsidRPr="00B30DBF">
        <w:rPr>
          <w:rFonts w:ascii="Times New Roman" w:hAnsi="Times New Roman" w:cs="Times New Roman"/>
          <w:sz w:val="24"/>
          <w:szCs w:val="24"/>
        </w:rPr>
        <w:t>amaçlanır.</w:t>
      </w:r>
    </w:p>
    <w:p w:rsidR="00660BAB" w:rsidRPr="00B30DBF" w:rsidRDefault="00660BAB" w:rsidP="00660BAB">
      <w:pPr>
        <w:pStyle w:val="ListeParagraf"/>
        <w:numPr>
          <w:ilvl w:val="2"/>
          <w:numId w:val="6"/>
        </w:numPr>
        <w:tabs>
          <w:tab w:val="left" w:pos="598"/>
        </w:tabs>
        <w:spacing w:before="0" w:line="276" w:lineRule="auto"/>
        <w:ind w:right="113" w:firstLine="0"/>
        <w:jc w:val="both"/>
        <w:rPr>
          <w:rFonts w:ascii="Times New Roman" w:hAnsi="Times New Roman" w:cs="Times New Roman"/>
          <w:sz w:val="24"/>
          <w:szCs w:val="24"/>
        </w:rPr>
      </w:pPr>
      <w:r w:rsidRPr="00B30DBF">
        <w:rPr>
          <w:rFonts w:ascii="Times New Roman" w:hAnsi="Times New Roman" w:cs="Times New Roman"/>
          <w:sz w:val="24"/>
          <w:szCs w:val="24"/>
        </w:rPr>
        <w:t>.</w:t>
      </w:r>
      <w:r>
        <w:rPr>
          <w:rFonts w:ascii="Times New Roman" w:hAnsi="Times New Roman" w:cs="Times New Roman"/>
          <w:sz w:val="24"/>
          <w:szCs w:val="24"/>
        </w:rPr>
        <w:t xml:space="preserve"> </w:t>
      </w:r>
      <w:r w:rsidRPr="00B30DBF">
        <w:rPr>
          <w:rFonts w:ascii="Times New Roman" w:hAnsi="Times New Roman" w:cs="Times New Roman"/>
          <w:sz w:val="24"/>
          <w:szCs w:val="24"/>
        </w:rPr>
        <w:t>İlaç ve sağlık danışmanı olan eczacı, toplumu hastalık riskleri konusunda bilgilendirme, risklerden korunma yollarını açıklama, riskli bireyleri belirleyip erken tanı ve tedavi için doktora yönlendirme gibi önemli görevler üstlenerek koruyucu sağlık hizmetine katkıda bulunur.</w:t>
      </w:r>
    </w:p>
    <w:p w:rsidR="00660BAB" w:rsidRPr="00B30DBF" w:rsidRDefault="00660BAB" w:rsidP="00660BAB">
      <w:pPr>
        <w:pStyle w:val="ListeParagraf"/>
        <w:numPr>
          <w:ilvl w:val="2"/>
          <w:numId w:val="5"/>
        </w:numPr>
        <w:tabs>
          <w:tab w:val="left" w:pos="658"/>
        </w:tabs>
        <w:spacing w:before="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Eczacı tüm hastalarına eşit</w:t>
      </w:r>
      <w:r w:rsidRPr="00B30DBF">
        <w:rPr>
          <w:rFonts w:ascii="Times New Roman" w:hAnsi="Times New Roman" w:cs="Times New Roman"/>
          <w:spacing w:val="-9"/>
          <w:sz w:val="24"/>
          <w:szCs w:val="24"/>
        </w:rPr>
        <w:t xml:space="preserve"> </w:t>
      </w:r>
      <w:r w:rsidRPr="00B30DBF">
        <w:rPr>
          <w:rFonts w:ascii="Times New Roman" w:hAnsi="Times New Roman" w:cs="Times New Roman"/>
          <w:sz w:val="24"/>
          <w:szCs w:val="24"/>
        </w:rPr>
        <w:t>davranır.</w:t>
      </w:r>
    </w:p>
    <w:p w:rsidR="00660BAB" w:rsidRPr="00B30DBF" w:rsidRDefault="00660BAB" w:rsidP="00660BAB">
      <w:pPr>
        <w:pStyle w:val="ListeParagraf"/>
        <w:numPr>
          <w:ilvl w:val="2"/>
          <w:numId w:val="5"/>
        </w:numPr>
        <w:tabs>
          <w:tab w:val="left" w:pos="712"/>
        </w:tabs>
        <w:spacing w:before="40" w:line="276" w:lineRule="auto"/>
        <w:ind w:right="116" w:firstLine="0"/>
        <w:jc w:val="both"/>
        <w:rPr>
          <w:rFonts w:ascii="Times New Roman" w:hAnsi="Times New Roman" w:cs="Times New Roman"/>
          <w:sz w:val="24"/>
          <w:szCs w:val="24"/>
        </w:rPr>
      </w:pPr>
      <w:r w:rsidRPr="00B30DBF">
        <w:rPr>
          <w:rFonts w:ascii="Times New Roman" w:hAnsi="Times New Roman" w:cs="Times New Roman"/>
          <w:sz w:val="24"/>
          <w:szCs w:val="24"/>
        </w:rPr>
        <w:t>Eczacılık mesleğinin temel yaklaşımının mesleki olduğunu bilir ve mesleğini buna göre icra</w:t>
      </w:r>
      <w:r w:rsidRPr="00B30DBF">
        <w:rPr>
          <w:rFonts w:ascii="Times New Roman" w:hAnsi="Times New Roman" w:cs="Times New Roman"/>
          <w:spacing w:val="-3"/>
          <w:sz w:val="24"/>
          <w:szCs w:val="24"/>
        </w:rPr>
        <w:t xml:space="preserve"> </w:t>
      </w:r>
      <w:r w:rsidRPr="00B30DBF">
        <w:rPr>
          <w:rFonts w:ascii="Times New Roman" w:hAnsi="Times New Roman" w:cs="Times New Roman"/>
          <w:sz w:val="24"/>
          <w:szCs w:val="24"/>
        </w:rPr>
        <w:t>eder.</w:t>
      </w:r>
    </w:p>
    <w:p w:rsidR="00660BAB" w:rsidRPr="00B30DBF" w:rsidRDefault="00660BAB" w:rsidP="00660BAB">
      <w:pPr>
        <w:pStyle w:val="ListeParagraf"/>
        <w:numPr>
          <w:ilvl w:val="2"/>
          <w:numId w:val="5"/>
        </w:numPr>
        <w:tabs>
          <w:tab w:val="left" w:pos="658"/>
        </w:tabs>
        <w:spacing w:before="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Eczacılık hizmetini hastaya bilfiil ve her zaman eczacı</w:t>
      </w:r>
      <w:r w:rsidRPr="00B30DBF">
        <w:rPr>
          <w:rFonts w:ascii="Times New Roman" w:hAnsi="Times New Roman" w:cs="Times New Roman"/>
          <w:spacing w:val="-9"/>
          <w:sz w:val="24"/>
          <w:szCs w:val="24"/>
        </w:rPr>
        <w:t xml:space="preserve"> </w:t>
      </w:r>
      <w:r w:rsidRPr="00B30DBF">
        <w:rPr>
          <w:rFonts w:ascii="Times New Roman" w:hAnsi="Times New Roman" w:cs="Times New Roman"/>
          <w:sz w:val="24"/>
          <w:szCs w:val="24"/>
        </w:rPr>
        <w:t>sunar.</w:t>
      </w:r>
    </w:p>
    <w:p w:rsidR="00660BAB" w:rsidRPr="00B30DBF" w:rsidRDefault="00660BAB" w:rsidP="00660BAB">
      <w:pPr>
        <w:pStyle w:val="ListeParagraf"/>
        <w:numPr>
          <w:ilvl w:val="2"/>
          <w:numId w:val="5"/>
        </w:numPr>
        <w:tabs>
          <w:tab w:val="left" w:pos="778"/>
        </w:tabs>
        <w:spacing w:before="43" w:line="276" w:lineRule="auto"/>
        <w:ind w:right="12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Eczacı, mesleğin şeref ve haysiyetine aykırı olarak, açık veya gizli herhangi bir şekilde hileli veya muvazaalı anlaşmalar</w:t>
      </w:r>
      <w:r w:rsidRPr="00B30DBF">
        <w:rPr>
          <w:rFonts w:ascii="Times New Roman" w:hAnsi="Times New Roman" w:cs="Times New Roman"/>
          <w:spacing w:val="-7"/>
          <w:sz w:val="24"/>
          <w:szCs w:val="24"/>
        </w:rPr>
        <w:t xml:space="preserve"> </w:t>
      </w:r>
      <w:r w:rsidRPr="00B30DBF">
        <w:rPr>
          <w:rFonts w:ascii="Times New Roman" w:hAnsi="Times New Roman" w:cs="Times New Roman"/>
          <w:sz w:val="24"/>
          <w:szCs w:val="24"/>
        </w:rPr>
        <w:t>yapmaz.</w:t>
      </w:r>
    </w:p>
    <w:p w:rsidR="00660BAB" w:rsidRPr="00B30DBF" w:rsidRDefault="00660BAB" w:rsidP="00660BAB">
      <w:pPr>
        <w:pStyle w:val="ListeParagraf"/>
        <w:numPr>
          <w:ilvl w:val="2"/>
          <w:numId w:val="5"/>
        </w:numPr>
        <w:tabs>
          <w:tab w:val="left" w:pos="778"/>
        </w:tabs>
        <w:spacing w:before="0" w:line="276" w:lineRule="auto"/>
        <w:ind w:right="118"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Eczacı, eczacılık mesleğinin ilerlemesi, sağlık alanındaki vazgeçilmezliğinin ortaya konulması amacıyla ve mesleki gelişim sürecinin bir parçası olarak meslektaşları ile işbirliği ve dayanışma içinde olur, meslektaşlarını rakip olarak görmez ve haksız rekabete neden olacak davranışlarda</w:t>
      </w:r>
      <w:r w:rsidRPr="00B30DBF">
        <w:rPr>
          <w:rFonts w:ascii="Times New Roman" w:hAnsi="Times New Roman" w:cs="Times New Roman"/>
          <w:spacing w:val="-4"/>
          <w:sz w:val="24"/>
          <w:szCs w:val="24"/>
        </w:rPr>
        <w:t xml:space="preserve"> </w:t>
      </w:r>
      <w:r w:rsidRPr="00B30DBF">
        <w:rPr>
          <w:rFonts w:ascii="Times New Roman" w:hAnsi="Times New Roman" w:cs="Times New Roman"/>
          <w:sz w:val="24"/>
          <w:szCs w:val="24"/>
        </w:rPr>
        <w:t>bulunmaz.</w:t>
      </w:r>
    </w:p>
    <w:p w:rsidR="00660BAB" w:rsidRPr="00B30DBF" w:rsidRDefault="00660BAB" w:rsidP="00660BAB">
      <w:pPr>
        <w:pStyle w:val="ListeParagraf"/>
        <w:numPr>
          <w:ilvl w:val="2"/>
          <w:numId w:val="5"/>
        </w:numPr>
        <w:tabs>
          <w:tab w:val="left" w:pos="778"/>
        </w:tabs>
        <w:spacing w:before="6" w:line="276" w:lineRule="auto"/>
        <w:ind w:right="1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Eczacı görevini almış olduğu eğitim ve kazanmış olduğu bilgi ve beceriler doğrultusunda, verimlilik ve kalite gereklerine uygun, diğer sağlık meslek çalışanları ile birlikte karşılıklı güven ve ekip anlayışı içerisinde, multidisipliner yaklaşımla ve sağlık hizmeti sunumunun devamlılığı esasına bağlı olarak</w:t>
      </w:r>
      <w:r w:rsidRPr="00B30DBF">
        <w:rPr>
          <w:rFonts w:ascii="Times New Roman" w:hAnsi="Times New Roman" w:cs="Times New Roman"/>
          <w:spacing w:val="-18"/>
          <w:sz w:val="24"/>
          <w:szCs w:val="24"/>
        </w:rPr>
        <w:t xml:space="preserve"> </w:t>
      </w:r>
      <w:r w:rsidRPr="00B30DBF">
        <w:rPr>
          <w:rFonts w:ascii="Times New Roman" w:hAnsi="Times New Roman" w:cs="Times New Roman"/>
          <w:sz w:val="24"/>
          <w:szCs w:val="24"/>
        </w:rPr>
        <w:t>yapar.</w:t>
      </w:r>
    </w:p>
    <w:p w:rsidR="00660BAB" w:rsidRPr="00B30DBF" w:rsidRDefault="00660BAB" w:rsidP="00660BAB">
      <w:pPr>
        <w:pStyle w:val="ListeParagraf"/>
        <w:numPr>
          <w:ilvl w:val="2"/>
          <w:numId w:val="5"/>
        </w:numPr>
        <w:tabs>
          <w:tab w:val="left" w:pos="778"/>
        </w:tabs>
        <w:spacing w:before="0" w:line="278" w:lineRule="auto"/>
        <w:ind w:right="11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 xml:space="preserve">Eczacı doktor </w:t>
      </w:r>
      <w:r w:rsidRPr="00B30DBF">
        <w:rPr>
          <w:rFonts w:ascii="Times New Roman" w:hAnsi="Times New Roman" w:cs="Times New Roman"/>
          <w:spacing w:val="-3"/>
          <w:sz w:val="24"/>
          <w:szCs w:val="24"/>
        </w:rPr>
        <w:t xml:space="preserve">ya </w:t>
      </w:r>
      <w:r w:rsidRPr="00B30DBF">
        <w:rPr>
          <w:rFonts w:ascii="Times New Roman" w:hAnsi="Times New Roman" w:cs="Times New Roman"/>
          <w:sz w:val="24"/>
          <w:szCs w:val="24"/>
        </w:rPr>
        <w:t>da herhangi bir şahsı aracı olarak kullanmaz, hastanın dilediği eczaneyi serbestçe seçmesine engel</w:t>
      </w:r>
      <w:r w:rsidRPr="00B30DBF">
        <w:rPr>
          <w:rFonts w:ascii="Times New Roman" w:hAnsi="Times New Roman" w:cs="Times New Roman"/>
          <w:spacing w:val="-13"/>
          <w:sz w:val="24"/>
          <w:szCs w:val="24"/>
        </w:rPr>
        <w:t xml:space="preserve"> </w:t>
      </w:r>
      <w:r w:rsidRPr="00B30DBF">
        <w:rPr>
          <w:rFonts w:ascii="Times New Roman" w:hAnsi="Times New Roman" w:cs="Times New Roman"/>
          <w:sz w:val="24"/>
          <w:szCs w:val="24"/>
        </w:rPr>
        <w:t>olmaz.</w:t>
      </w:r>
    </w:p>
    <w:p w:rsidR="00660BAB" w:rsidRPr="00B30DBF" w:rsidRDefault="00660BAB" w:rsidP="00660BAB">
      <w:pPr>
        <w:pStyle w:val="ListeParagraf"/>
        <w:numPr>
          <w:ilvl w:val="2"/>
          <w:numId w:val="5"/>
        </w:numPr>
        <w:tabs>
          <w:tab w:val="left" w:pos="778"/>
        </w:tabs>
        <w:spacing w:before="0" w:line="276" w:lineRule="auto"/>
        <w:ind w:right="11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Eczacı, sağlık meslek mensupları ve meslek örgütleri, kamu kurum ve kuruluşları, üniversiteler, endüstri ve ürün tanıtım temsilcileri ile ilişkilerinde meslek etiğine uygun davranır.</w:t>
      </w:r>
    </w:p>
    <w:p w:rsidR="00660BAB" w:rsidRPr="00B30DBF" w:rsidRDefault="00660BAB" w:rsidP="00660BAB">
      <w:pPr>
        <w:pStyle w:val="GvdeMetni"/>
        <w:spacing w:before="5" w:line="276" w:lineRule="auto"/>
        <w:ind w:left="116" w:right="112"/>
        <w:jc w:val="both"/>
        <w:rPr>
          <w:rFonts w:ascii="Times New Roman" w:hAnsi="Times New Roman" w:cs="Times New Roman"/>
          <w:sz w:val="24"/>
          <w:szCs w:val="24"/>
        </w:rPr>
      </w:pPr>
      <w:r w:rsidRPr="00B30DBF">
        <w:rPr>
          <w:rFonts w:ascii="Times New Roman" w:hAnsi="Times New Roman" w:cs="Times New Roman"/>
          <w:sz w:val="24"/>
          <w:szCs w:val="24"/>
        </w:rPr>
        <w:t>5.b.15.</w:t>
      </w:r>
      <w:r>
        <w:rPr>
          <w:rFonts w:ascii="Times New Roman" w:hAnsi="Times New Roman" w:cs="Times New Roman"/>
          <w:sz w:val="24"/>
          <w:szCs w:val="24"/>
        </w:rPr>
        <w:t xml:space="preserve"> </w:t>
      </w:r>
      <w:r w:rsidRPr="00B30DBF">
        <w:rPr>
          <w:rFonts w:ascii="Times New Roman" w:hAnsi="Times New Roman" w:cs="Times New Roman"/>
          <w:sz w:val="24"/>
          <w:szCs w:val="24"/>
        </w:rPr>
        <w:t>İlaç kullanımına yönelik politikaların saptanmasında, geliştirilmesinde, yürütülmesinde hastanelerde görevli eczacıların görüşü alınır. Eczacı hastanelerde akılcı ilaç kullanımı ekibinde bulunur. Sorumlulukları ve görev dağılımında üzerine düşen görevleri eksiksiz  yerine</w:t>
      </w:r>
      <w:r w:rsidRPr="00B30DBF">
        <w:rPr>
          <w:rFonts w:ascii="Times New Roman" w:hAnsi="Times New Roman" w:cs="Times New Roman"/>
          <w:spacing w:val="-8"/>
          <w:sz w:val="24"/>
          <w:szCs w:val="24"/>
        </w:rPr>
        <w:t xml:space="preserve"> </w:t>
      </w:r>
      <w:r w:rsidRPr="00B30DBF">
        <w:rPr>
          <w:rFonts w:ascii="Times New Roman" w:hAnsi="Times New Roman" w:cs="Times New Roman"/>
          <w:sz w:val="24"/>
          <w:szCs w:val="24"/>
        </w:rPr>
        <w:t>getirir.</w:t>
      </w:r>
    </w:p>
    <w:p w:rsidR="00660BAB" w:rsidRPr="00B30DBF" w:rsidRDefault="00660BAB" w:rsidP="00660BAB">
      <w:pPr>
        <w:pStyle w:val="ListeParagraf"/>
        <w:numPr>
          <w:ilvl w:val="2"/>
          <w:numId w:val="4"/>
        </w:numPr>
        <w:tabs>
          <w:tab w:val="left" w:pos="778"/>
        </w:tabs>
        <w:spacing w:before="0" w:line="278" w:lineRule="auto"/>
        <w:ind w:right="11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 xml:space="preserve">Hastane eczanelerinde görevli eczacı farmakovijilans irtibat noktası olarak </w:t>
      </w:r>
      <w:r w:rsidRPr="00B30DBF">
        <w:rPr>
          <w:rFonts w:ascii="Times New Roman" w:hAnsi="Times New Roman" w:cs="Times New Roman"/>
          <w:sz w:val="24"/>
          <w:szCs w:val="24"/>
        </w:rPr>
        <w:lastRenderedPageBreak/>
        <w:t>görevlendirilmesi halinde görevini TÜFAM ile işbirliği halinde</w:t>
      </w:r>
      <w:r w:rsidRPr="00B30DBF">
        <w:rPr>
          <w:rFonts w:ascii="Times New Roman" w:hAnsi="Times New Roman" w:cs="Times New Roman"/>
          <w:spacing w:val="-17"/>
          <w:sz w:val="24"/>
          <w:szCs w:val="24"/>
        </w:rPr>
        <w:t xml:space="preserve"> </w:t>
      </w:r>
      <w:r w:rsidRPr="00B30DBF">
        <w:rPr>
          <w:rFonts w:ascii="Times New Roman" w:hAnsi="Times New Roman" w:cs="Times New Roman"/>
          <w:sz w:val="24"/>
          <w:szCs w:val="24"/>
        </w:rPr>
        <w:t>yürütür.</w:t>
      </w:r>
    </w:p>
    <w:p w:rsidR="00660BAB" w:rsidRPr="00B30DBF" w:rsidRDefault="00660BAB" w:rsidP="00660BAB">
      <w:pPr>
        <w:pStyle w:val="ListeParagraf"/>
        <w:numPr>
          <w:ilvl w:val="2"/>
          <w:numId w:val="4"/>
        </w:numPr>
        <w:tabs>
          <w:tab w:val="left" w:pos="778"/>
        </w:tabs>
        <w:spacing w:before="0" w:line="276" w:lineRule="auto"/>
        <w:ind w:right="11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Hastane eczanelerinde görevli eczacı, diğer sağlık mesleği mensupları ile sağlık ve ilaç hizmetinin etkinlik, güvenlik ve kalitesinin tanımlanması, değerlendirilmesi, iyileştirilmesi ve yürütülmesi sorumluluğunu</w:t>
      </w:r>
      <w:r w:rsidRPr="00B30DBF">
        <w:rPr>
          <w:rFonts w:ascii="Times New Roman" w:hAnsi="Times New Roman" w:cs="Times New Roman"/>
          <w:spacing w:val="-15"/>
          <w:sz w:val="24"/>
          <w:szCs w:val="24"/>
        </w:rPr>
        <w:t xml:space="preserve"> </w:t>
      </w:r>
      <w:r w:rsidRPr="00B30DBF">
        <w:rPr>
          <w:rFonts w:ascii="Times New Roman" w:hAnsi="Times New Roman" w:cs="Times New Roman"/>
          <w:sz w:val="24"/>
          <w:szCs w:val="24"/>
        </w:rPr>
        <w:t>paylaşır.</w:t>
      </w:r>
    </w:p>
    <w:p w:rsidR="00660BAB" w:rsidRPr="00B30DBF" w:rsidRDefault="00660BAB" w:rsidP="00660BAB">
      <w:pPr>
        <w:pStyle w:val="ListeParagraf"/>
        <w:numPr>
          <w:ilvl w:val="2"/>
          <w:numId w:val="4"/>
        </w:numPr>
        <w:tabs>
          <w:tab w:val="left" w:pos="778"/>
        </w:tabs>
        <w:spacing w:before="5" w:line="276" w:lineRule="auto"/>
        <w:ind w:right="11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Eczacı, hastalarına ilişkin tıbbi ve farmasötik bilgilerden haberdar olur, tıbbi ve farmasötik gelişmeler doğrultusunda kendisini yeniler, tüm meslek yaşamı boyunca hizmet içi eğitimlerle bilgilerinin etkinliğini arttırır ve yeterliliğini sürdürmek için gerekli eğitimlere katılımın yollarını</w:t>
      </w:r>
      <w:r w:rsidRPr="00B30DBF">
        <w:rPr>
          <w:rFonts w:ascii="Times New Roman" w:hAnsi="Times New Roman" w:cs="Times New Roman"/>
          <w:spacing w:val="-12"/>
          <w:sz w:val="24"/>
          <w:szCs w:val="24"/>
        </w:rPr>
        <w:t xml:space="preserve"> </w:t>
      </w:r>
      <w:r w:rsidRPr="00B30DBF">
        <w:rPr>
          <w:rFonts w:ascii="Times New Roman" w:hAnsi="Times New Roman" w:cs="Times New Roman"/>
          <w:sz w:val="24"/>
          <w:szCs w:val="24"/>
        </w:rPr>
        <w:t>arar.</w:t>
      </w:r>
    </w:p>
    <w:p w:rsidR="00660BAB" w:rsidRPr="00B30DBF" w:rsidRDefault="00660BAB" w:rsidP="00660BAB">
      <w:pPr>
        <w:pStyle w:val="ListeParagraf"/>
        <w:numPr>
          <w:ilvl w:val="2"/>
          <w:numId w:val="4"/>
        </w:numPr>
        <w:tabs>
          <w:tab w:val="left" w:pos="778"/>
        </w:tabs>
        <w:spacing w:before="3" w:line="276" w:lineRule="auto"/>
        <w:ind w:right="11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Eczacı, yönetmelikte belirtilen eczaneden satışı/hastaya çıkışı yapılacak ürünlerden kullanıcının sağlığı ve emniyeti açısından kullanımında sakınca görülen ürünlerin piyasadan geri çekilmesi işleminde aktif ve etkin rol</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alır.</w:t>
      </w:r>
    </w:p>
    <w:p w:rsidR="00660BAB" w:rsidRPr="00B30DBF" w:rsidRDefault="00660BAB" w:rsidP="00660BAB">
      <w:pPr>
        <w:tabs>
          <w:tab w:val="left" w:pos="778"/>
        </w:tabs>
        <w:spacing w:before="3" w:line="276" w:lineRule="auto"/>
        <w:ind w:left="116" w:right="116"/>
        <w:jc w:val="both"/>
        <w:rPr>
          <w:rFonts w:ascii="Times New Roman" w:hAnsi="Times New Roman" w:cs="Times New Roman"/>
          <w:sz w:val="24"/>
          <w:szCs w:val="24"/>
        </w:rPr>
      </w:pPr>
    </w:p>
    <w:p w:rsidR="00660BAB" w:rsidRPr="00B30DBF" w:rsidRDefault="00660BAB" w:rsidP="00660BAB">
      <w:pPr>
        <w:pStyle w:val="Balk1"/>
        <w:numPr>
          <w:ilvl w:val="0"/>
          <w:numId w:val="17"/>
        </w:numPr>
        <w:tabs>
          <w:tab w:val="left" w:pos="357"/>
        </w:tabs>
        <w:spacing w:before="0"/>
        <w:jc w:val="both"/>
        <w:rPr>
          <w:rFonts w:ascii="Times New Roman" w:hAnsi="Times New Roman" w:cs="Times New Roman"/>
          <w:sz w:val="24"/>
          <w:szCs w:val="24"/>
        </w:rPr>
      </w:pPr>
      <w:r w:rsidRPr="00B30DBF">
        <w:rPr>
          <w:rFonts w:ascii="Times New Roman" w:hAnsi="Times New Roman" w:cs="Times New Roman"/>
          <w:sz w:val="24"/>
          <w:szCs w:val="24"/>
        </w:rPr>
        <w:t>Eczane Olarak Kullanılacak Yerin</w:t>
      </w:r>
      <w:r w:rsidRPr="00B30DBF">
        <w:rPr>
          <w:rFonts w:ascii="Times New Roman" w:hAnsi="Times New Roman" w:cs="Times New Roman"/>
          <w:spacing w:val="-12"/>
          <w:sz w:val="24"/>
          <w:szCs w:val="24"/>
        </w:rPr>
        <w:t xml:space="preserve"> </w:t>
      </w:r>
      <w:r w:rsidRPr="00B30DBF">
        <w:rPr>
          <w:rFonts w:ascii="Times New Roman" w:hAnsi="Times New Roman" w:cs="Times New Roman"/>
          <w:sz w:val="24"/>
          <w:szCs w:val="24"/>
        </w:rPr>
        <w:t>Özellikleri</w:t>
      </w:r>
    </w:p>
    <w:p w:rsidR="00660BAB" w:rsidRPr="00B30DBF" w:rsidRDefault="00660BAB" w:rsidP="00660BAB">
      <w:pPr>
        <w:pStyle w:val="GvdeMetni"/>
        <w:spacing w:line="276" w:lineRule="auto"/>
        <w:ind w:left="116" w:right="120"/>
        <w:jc w:val="both"/>
        <w:rPr>
          <w:rFonts w:ascii="Times New Roman" w:hAnsi="Times New Roman" w:cs="Times New Roman"/>
          <w:sz w:val="24"/>
          <w:szCs w:val="24"/>
        </w:rPr>
      </w:pPr>
      <w:r w:rsidRPr="00B30DBF">
        <w:rPr>
          <w:rFonts w:ascii="Times New Roman" w:hAnsi="Times New Roman" w:cs="Times New Roman"/>
          <w:sz w:val="24"/>
          <w:szCs w:val="24"/>
        </w:rPr>
        <w:t>6.1. Serbest eczane olacak yerlerin, bodrum, asma katları, varsa merdiven boşlukları, merdiven altı kısımları, kolonları, ara duvarları hariç, lavabo ve tuvalet alanı dâhil olmak üzere asgari 35 metrekare olması gerekir.</w:t>
      </w:r>
    </w:p>
    <w:p w:rsidR="00660BAB" w:rsidRPr="00B30DBF" w:rsidRDefault="00660BAB" w:rsidP="00660BAB">
      <w:pPr>
        <w:pStyle w:val="GvdeMetni"/>
        <w:spacing w:before="43" w:line="276" w:lineRule="auto"/>
        <w:ind w:left="116" w:right="118"/>
        <w:jc w:val="both"/>
        <w:rPr>
          <w:rFonts w:ascii="Times New Roman" w:hAnsi="Times New Roman" w:cs="Times New Roman"/>
          <w:sz w:val="24"/>
          <w:szCs w:val="24"/>
        </w:rPr>
      </w:pPr>
      <w:r w:rsidRPr="00B30DBF">
        <w:rPr>
          <w:rFonts w:ascii="Times New Roman" w:hAnsi="Times New Roman" w:cs="Times New Roman"/>
          <w:sz w:val="24"/>
          <w:szCs w:val="24"/>
        </w:rPr>
        <w:t>6.2.</w:t>
      </w:r>
      <w:r>
        <w:rPr>
          <w:rFonts w:ascii="Times New Roman" w:hAnsi="Times New Roman" w:cs="Times New Roman"/>
          <w:sz w:val="24"/>
          <w:szCs w:val="24"/>
        </w:rPr>
        <w:t xml:space="preserve"> </w:t>
      </w:r>
      <w:r w:rsidRPr="00B30DBF">
        <w:rPr>
          <w:rFonts w:ascii="Times New Roman" w:hAnsi="Times New Roman" w:cs="Times New Roman"/>
          <w:sz w:val="24"/>
          <w:szCs w:val="24"/>
        </w:rPr>
        <w:t>İçindeki hastalara ilaç vermeye mahsus hastane ve buna benzer müesseselerin eczaneleri ve yalnız fakirlere parasız ilaç verip hiçbir suretle para karşılığı reçete ile ilaç imal etmeyen belediye ve hayır cemiyetleri için açılacak eczanelerin depo hariç asgari 20 metrekare olması gerekir.</w:t>
      </w:r>
    </w:p>
    <w:p w:rsidR="00660BAB" w:rsidRPr="00B30DBF" w:rsidRDefault="00660BAB" w:rsidP="00660BAB">
      <w:pPr>
        <w:pStyle w:val="ListeParagraf"/>
        <w:numPr>
          <w:ilvl w:val="1"/>
          <w:numId w:val="7"/>
        </w:numPr>
        <w:tabs>
          <w:tab w:val="left" w:pos="478"/>
        </w:tabs>
        <w:spacing w:before="3" w:line="276" w:lineRule="auto"/>
        <w:ind w:right="11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Eczaneler aydınlık, rutubetsiz, havadar ve hijyen koşullarının sağlandığı ortamlardır; zeminleri hijyen koşullarına uygun, kolay temizlenebilir malzeme ile</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döşenir.</w:t>
      </w:r>
    </w:p>
    <w:p w:rsidR="00660BAB" w:rsidRPr="00B30DBF" w:rsidRDefault="00660BAB" w:rsidP="00660BAB">
      <w:pPr>
        <w:pStyle w:val="ListeParagraf"/>
        <w:numPr>
          <w:ilvl w:val="1"/>
          <w:numId w:val="7"/>
        </w:numPr>
        <w:tabs>
          <w:tab w:val="left" w:pos="478"/>
        </w:tabs>
        <w:spacing w:before="1" w:line="276" w:lineRule="auto"/>
        <w:ind w:right="11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Eczanede birden fazla asma kat bulunabilir, ancak hastaların bekleme yerleri ve dolaplar, banko ve çalışma masası eczanenin giriş katında</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bulunur.</w:t>
      </w:r>
    </w:p>
    <w:p w:rsidR="00660BAB" w:rsidRPr="00B30DBF" w:rsidRDefault="00660BAB" w:rsidP="00660BAB">
      <w:pPr>
        <w:pStyle w:val="ListeParagraf"/>
        <w:numPr>
          <w:ilvl w:val="1"/>
          <w:numId w:val="7"/>
        </w:numPr>
        <w:tabs>
          <w:tab w:val="left" w:pos="478"/>
        </w:tabs>
        <w:spacing w:before="4" w:line="276" w:lineRule="auto"/>
        <w:ind w:right="121" w:firstLine="0"/>
        <w:jc w:val="both"/>
        <w:rPr>
          <w:rFonts w:ascii="Times New Roman" w:hAnsi="Times New Roman" w:cs="Times New Roman"/>
          <w:sz w:val="24"/>
          <w:szCs w:val="24"/>
        </w:rPr>
      </w:pPr>
      <w:r w:rsidRPr="00B30DBF">
        <w:rPr>
          <w:rFonts w:ascii="Times New Roman" w:hAnsi="Times New Roman" w:cs="Times New Roman"/>
          <w:sz w:val="24"/>
          <w:szCs w:val="24"/>
        </w:rPr>
        <w:t>Eczanede, eczacı ve hasta arasında yapılan görüşmelerde hasta mahremiyeti göz önünde bulundurulur ve görüşmeler bu doğrultuda</w:t>
      </w:r>
      <w:r w:rsidRPr="00B30DBF">
        <w:rPr>
          <w:rFonts w:ascii="Times New Roman" w:hAnsi="Times New Roman" w:cs="Times New Roman"/>
          <w:spacing w:val="-9"/>
          <w:sz w:val="24"/>
          <w:szCs w:val="24"/>
        </w:rPr>
        <w:t xml:space="preserve"> </w:t>
      </w:r>
      <w:r w:rsidRPr="00B30DBF">
        <w:rPr>
          <w:rFonts w:ascii="Times New Roman" w:hAnsi="Times New Roman" w:cs="Times New Roman"/>
          <w:sz w:val="24"/>
          <w:szCs w:val="24"/>
        </w:rPr>
        <w:t>yapılır.</w:t>
      </w:r>
    </w:p>
    <w:p w:rsidR="00660BAB" w:rsidRPr="00B30DBF" w:rsidRDefault="00660BAB" w:rsidP="00660BAB">
      <w:pPr>
        <w:pStyle w:val="ListeParagraf"/>
        <w:numPr>
          <w:ilvl w:val="1"/>
          <w:numId w:val="7"/>
        </w:numPr>
        <w:tabs>
          <w:tab w:val="left" w:pos="478"/>
        </w:tabs>
        <w:spacing w:before="1" w:line="276" w:lineRule="auto"/>
        <w:ind w:right="11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Eczanede reçete kabulünün kolay ve düzenli bir şekilde yapılabileceği bir banko bulunur. 6.7.</w:t>
      </w:r>
      <w:r>
        <w:rPr>
          <w:rFonts w:ascii="Times New Roman" w:hAnsi="Times New Roman" w:cs="Times New Roman"/>
          <w:sz w:val="24"/>
          <w:szCs w:val="24"/>
        </w:rPr>
        <w:t xml:space="preserve"> </w:t>
      </w:r>
      <w:r w:rsidRPr="00B30DBF">
        <w:rPr>
          <w:rFonts w:ascii="Times New Roman" w:hAnsi="Times New Roman" w:cs="Times New Roman"/>
          <w:sz w:val="24"/>
          <w:szCs w:val="24"/>
        </w:rPr>
        <w:t>Eczanelerde hizmetin niteliğini artırmak için günün teknolojik koşullarından yararlanılır. 6.8.</w:t>
      </w:r>
      <w:r>
        <w:rPr>
          <w:rFonts w:ascii="Times New Roman" w:hAnsi="Times New Roman" w:cs="Times New Roman"/>
          <w:sz w:val="24"/>
          <w:szCs w:val="24"/>
        </w:rPr>
        <w:t xml:space="preserve"> </w:t>
      </w:r>
      <w:r w:rsidRPr="00B30DBF">
        <w:rPr>
          <w:rFonts w:ascii="Times New Roman" w:hAnsi="Times New Roman" w:cs="Times New Roman"/>
          <w:sz w:val="24"/>
          <w:szCs w:val="24"/>
        </w:rPr>
        <w:t>Eczane girişinde hastaların rahatlıkla erişimini sağlayacak şekilde gerekli önlemler alınır ve düzenlemeler</w:t>
      </w:r>
      <w:r w:rsidRPr="00B30DBF">
        <w:rPr>
          <w:rFonts w:ascii="Times New Roman" w:hAnsi="Times New Roman" w:cs="Times New Roman"/>
          <w:spacing w:val="-5"/>
          <w:sz w:val="24"/>
          <w:szCs w:val="24"/>
        </w:rPr>
        <w:t xml:space="preserve"> </w:t>
      </w:r>
      <w:r w:rsidRPr="00B30DBF">
        <w:rPr>
          <w:rFonts w:ascii="Times New Roman" w:hAnsi="Times New Roman" w:cs="Times New Roman"/>
          <w:sz w:val="24"/>
          <w:szCs w:val="24"/>
        </w:rPr>
        <w:t>yapılır.</w:t>
      </w:r>
    </w:p>
    <w:p w:rsidR="00660BAB" w:rsidRPr="00B30DBF" w:rsidRDefault="00660BAB" w:rsidP="00660BAB">
      <w:pPr>
        <w:pStyle w:val="GvdeMetni"/>
        <w:numPr>
          <w:ilvl w:val="1"/>
          <w:numId w:val="17"/>
        </w:numPr>
        <w:spacing w:before="1" w:line="276" w:lineRule="auto"/>
        <w:ind w:right="90"/>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Hastane eczanesinde görevli eczacı ve eczanede çalışan personel dışındaki kişilerin ilaçların bulunduğu alana erişimini önleyecek şekilde düzenleme yapılır.</w:t>
      </w:r>
    </w:p>
    <w:p w:rsidR="00660BAB" w:rsidRPr="00B30DBF" w:rsidRDefault="00660BAB" w:rsidP="00660BAB">
      <w:pPr>
        <w:rPr>
          <w:rFonts w:ascii="Times New Roman" w:hAnsi="Times New Roman" w:cs="Times New Roman"/>
          <w:sz w:val="24"/>
          <w:szCs w:val="24"/>
        </w:rPr>
      </w:pPr>
    </w:p>
    <w:p w:rsidR="00660BAB" w:rsidRPr="00B30DBF" w:rsidRDefault="00660BAB" w:rsidP="00660BAB">
      <w:pPr>
        <w:rPr>
          <w:rFonts w:ascii="Times New Roman" w:hAnsi="Times New Roman" w:cs="Times New Roman"/>
          <w:sz w:val="24"/>
          <w:szCs w:val="24"/>
        </w:rPr>
      </w:pPr>
    </w:p>
    <w:p w:rsidR="00660BAB" w:rsidRPr="00B30DBF" w:rsidRDefault="00660BAB" w:rsidP="00660BAB">
      <w:pPr>
        <w:pStyle w:val="Balk1"/>
        <w:numPr>
          <w:ilvl w:val="0"/>
          <w:numId w:val="17"/>
        </w:numPr>
        <w:tabs>
          <w:tab w:val="left" w:pos="357"/>
        </w:tabs>
        <w:spacing w:before="1"/>
        <w:jc w:val="both"/>
        <w:rPr>
          <w:rFonts w:ascii="Times New Roman" w:hAnsi="Times New Roman" w:cs="Times New Roman"/>
          <w:sz w:val="24"/>
          <w:szCs w:val="24"/>
        </w:rPr>
      </w:pPr>
      <w:r w:rsidRPr="00B30DBF">
        <w:rPr>
          <w:rFonts w:ascii="Times New Roman" w:hAnsi="Times New Roman" w:cs="Times New Roman"/>
          <w:sz w:val="24"/>
          <w:szCs w:val="24"/>
        </w:rPr>
        <w:t>Eczanelerin Laboratuvar</w:t>
      </w:r>
      <w:r w:rsidRPr="00B30DBF">
        <w:rPr>
          <w:rFonts w:ascii="Times New Roman" w:hAnsi="Times New Roman" w:cs="Times New Roman"/>
          <w:spacing w:val="-10"/>
          <w:sz w:val="24"/>
          <w:szCs w:val="24"/>
        </w:rPr>
        <w:t xml:space="preserve"> </w:t>
      </w:r>
      <w:r w:rsidRPr="00B30DBF">
        <w:rPr>
          <w:rFonts w:ascii="Times New Roman" w:hAnsi="Times New Roman" w:cs="Times New Roman"/>
          <w:sz w:val="24"/>
          <w:szCs w:val="24"/>
        </w:rPr>
        <w:t>Bölümü</w:t>
      </w:r>
    </w:p>
    <w:p w:rsidR="00660BAB" w:rsidRPr="00C51B9E" w:rsidRDefault="00660BAB" w:rsidP="00660BAB">
      <w:pPr>
        <w:pStyle w:val="ListeParagraf"/>
        <w:numPr>
          <w:ilvl w:val="1"/>
          <w:numId w:val="19"/>
        </w:numPr>
        <w:tabs>
          <w:tab w:val="left" w:pos="478"/>
        </w:tabs>
        <w:spacing w:line="276" w:lineRule="auto"/>
        <w:ind w:right="116"/>
        <w:jc w:val="both"/>
        <w:rPr>
          <w:rFonts w:ascii="Times New Roman" w:hAnsi="Times New Roman" w:cs="Times New Roman"/>
          <w:sz w:val="24"/>
          <w:szCs w:val="24"/>
        </w:rPr>
      </w:pPr>
      <w:r w:rsidRPr="00C51B9E">
        <w:rPr>
          <w:rFonts w:ascii="Times New Roman" w:hAnsi="Times New Roman" w:cs="Times New Roman"/>
          <w:sz w:val="24"/>
          <w:szCs w:val="24"/>
        </w:rPr>
        <w:t xml:space="preserve">Eczanelerin laboratuvar bölümü asma kat </w:t>
      </w:r>
      <w:r w:rsidRPr="00C51B9E">
        <w:rPr>
          <w:rFonts w:ascii="Times New Roman" w:hAnsi="Times New Roman" w:cs="Times New Roman"/>
          <w:spacing w:val="-3"/>
          <w:sz w:val="24"/>
          <w:szCs w:val="24"/>
        </w:rPr>
        <w:t xml:space="preserve">ya </w:t>
      </w:r>
      <w:r w:rsidRPr="00C51B9E">
        <w:rPr>
          <w:rFonts w:ascii="Times New Roman" w:hAnsi="Times New Roman" w:cs="Times New Roman"/>
          <w:sz w:val="24"/>
          <w:szCs w:val="24"/>
        </w:rPr>
        <w:t>da bodrum katta bulunabilir, ancak kişilerle veya hastalarla irtibatı ve doğrudan dışarısı ile bağlantısı olmayacak şekilde</w:t>
      </w:r>
      <w:r w:rsidRPr="00C51B9E">
        <w:rPr>
          <w:rFonts w:ascii="Times New Roman" w:hAnsi="Times New Roman" w:cs="Times New Roman"/>
          <w:spacing w:val="-17"/>
          <w:sz w:val="24"/>
          <w:szCs w:val="24"/>
        </w:rPr>
        <w:t xml:space="preserve"> </w:t>
      </w:r>
      <w:r w:rsidRPr="00C51B9E">
        <w:rPr>
          <w:rFonts w:ascii="Times New Roman" w:hAnsi="Times New Roman" w:cs="Times New Roman"/>
          <w:sz w:val="24"/>
          <w:szCs w:val="24"/>
        </w:rPr>
        <w:t>ayrılır.</w:t>
      </w:r>
    </w:p>
    <w:p w:rsidR="00660BAB" w:rsidRPr="00C51B9E" w:rsidRDefault="00660BAB" w:rsidP="00660BAB">
      <w:pPr>
        <w:pStyle w:val="ListeParagraf"/>
        <w:numPr>
          <w:ilvl w:val="1"/>
          <w:numId w:val="19"/>
        </w:numPr>
        <w:tabs>
          <w:tab w:val="left" w:pos="571"/>
        </w:tabs>
        <w:spacing w:before="3" w:line="276" w:lineRule="auto"/>
        <w:ind w:right="122"/>
        <w:jc w:val="both"/>
        <w:rPr>
          <w:rFonts w:ascii="Times New Roman" w:hAnsi="Times New Roman" w:cs="Times New Roman"/>
          <w:sz w:val="24"/>
          <w:szCs w:val="24"/>
        </w:rPr>
      </w:pPr>
      <w:r w:rsidRPr="00C51B9E">
        <w:rPr>
          <w:rFonts w:ascii="Times New Roman" w:hAnsi="Times New Roman" w:cs="Times New Roman"/>
          <w:sz w:val="24"/>
          <w:szCs w:val="24"/>
        </w:rPr>
        <w:t>İlaç yapmaya ayrılmış bankonun üzeri, ısıya dayanıklı cam, mermer ve mikrobiyolojik bulaşma oluşturmayacak malzemeden</w:t>
      </w:r>
      <w:r w:rsidRPr="00C51B9E">
        <w:rPr>
          <w:rFonts w:ascii="Times New Roman" w:hAnsi="Times New Roman" w:cs="Times New Roman"/>
          <w:spacing w:val="-8"/>
          <w:sz w:val="24"/>
          <w:szCs w:val="24"/>
        </w:rPr>
        <w:t xml:space="preserve"> </w:t>
      </w:r>
      <w:r w:rsidRPr="00C51B9E">
        <w:rPr>
          <w:rFonts w:ascii="Times New Roman" w:hAnsi="Times New Roman" w:cs="Times New Roman"/>
          <w:sz w:val="24"/>
          <w:szCs w:val="24"/>
        </w:rPr>
        <w:t>yapılır.</w:t>
      </w:r>
    </w:p>
    <w:p w:rsidR="00660BAB" w:rsidRPr="00B30DBF" w:rsidRDefault="00660BAB" w:rsidP="00660BAB">
      <w:pPr>
        <w:pStyle w:val="ListeParagraf"/>
        <w:numPr>
          <w:ilvl w:val="1"/>
          <w:numId w:val="19"/>
        </w:numPr>
        <w:tabs>
          <w:tab w:val="left" w:pos="426"/>
        </w:tabs>
        <w:spacing w:before="1" w:line="276" w:lineRule="auto"/>
        <w:ind w:right="123"/>
        <w:jc w:val="both"/>
        <w:rPr>
          <w:rFonts w:ascii="Times New Roman" w:hAnsi="Times New Roman" w:cs="Times New Roman"/>
          <w:sz w:val="24"/>
          <w:szCs w:val="24"/>
        </w:rPr>
      </w:pPr>
      <w:r w:rsidRPr="00B30DBF">
        <w:rPr>
          <w:rFonts w:ascii="Times New Roman" w:hAnsi="Times New Roman" w:cs="Times New Roman"/>
          <w:sz w:val="24"/>
          <w:szCs w:val="24"/>
        </w:rPr>
        <w:t>Laboratuvar, potansiyel hataların azaltıldığı, majistral ilaç hazırlanmasını kolaylaştıracak koşulların sağlandığı, uygun şekilde tasarlanmış temiz bir alan olarak</w:t>
      </w:r>
      <w:r w:rsidRPr="00B30DBF">
        <w:rPr>
          <w:rFonts w:ascii="Times New Roman" w:hAnsi="Times New Roman" w:cs="Times New Roman"/>
          <w:spacing w:val="-14"/>
          <w:sz w:val="24"/>
          <w:szCs w:val="24"/>
        </w:rPr>
        <w:t xml:space="preserve"> </w:t>
      </w:r>
      <w:r w:rsidRPr="00B30DBF">
        <w:rPr>
          <w:rFonts w:ascii="Times New Roman" w:hAnsi="Times New Roman" w:cs="Times New Roman"/>
          <w:sz w:val="24"/>
          <w:szCs w:val="24"/>
        </w:rPr>
        <w:t>hazırlanır.</w:t>
      </w:r>
    </w:p>
    <w:p w:rsidR="00660BAB" w:rsidRDefault="00660BAB" w:rsidP="00660BAB">
      <w:pPr>
        <w:pStyle w:val="ListeParagraf"/>
        <w:numPr>
          <w:ilvl w:val="1"/>
          <w:numId w:val="19"/>
        </w:numPr>
        <w:tabs>
          <w:tab w:val="left" w:pos="426"/>
        </w:tabs>
        <w:spacing w:before="3" w:line="276" w:lineRule="auto"/>
        <w:ind w:right="117"/>
        <w:jc w:val="both"/>
        <w:rPr>
          <w:rFonts w:ascii="Times New Roman" w:hAnsi="Times New Roman" w:cs="Times New Roman"/>
          <w:sz w:val="24"/>
          <w:szCs w:val="24"/>
        </w:rPr>
      </w:pPr>
      <w:r w:rsidRPr="00B30DBF">
        <w:rPr>
          <w:rFonts w:ascii="Times New Roman" w:hAnsi="Times New Roman" w:cs="Times New Roman"/>
          <w:sz w:val="24"/>
          <w:szCs w:val="24"/>
        </w:rPr>
        <w:t>Laboratuvar kontaminasyon ve çapraz kontaminasyona yol açmayacak şekilde tasarl</w:t>
      </w:r>
      <w:r>
        <w:rPr>
          <w:rFonts w:ascii="Times New Roman" w:hAnsi="Times New Roman" w:cs="Times New Roman"/>
          <w:sz w:val="24"/>
          <w:szCs w:val="24"/>
        </w:rPr>
        <w:t>anır.</w:t>
      </w:r>
    </w:p>
    <w:p w:rsidR="00660BAB" w:rsidRPr="00B30DBF" w:rsidRDefault="00660BAB" w:rsidP="00660BAB">
      <w:pPr>
        <w:pStyle w:val="ListeParagraf"/>
        <w:numPr>
          <w:ilvl w:val="1"/>
          <w:numId w:val="19"/>
        </w:numPr>
        <w:tabs>
          <w:tab w:val="left" w:pos="426"/>
        </w:tabs>
        <w:spacing w:before="3" w:line="276" w:lineRule="auto"/>
        <w:ind w:right="117"/>
        <w:jc w:val="both"/>
        <w:rPr>
          <w:rFonts w:ascii="Times New Roman" w:hAnsi="Times New Roman" w:cs="Times New Roman"/>
          <w:sz w:val="24"/>
          <w:szCs w:val="24"/>
        </w:rPr>
      </w:pPr>
      <w:r w:rsidRPr="00B30DBF">
        <w:rPr>
          <w:rFonts w:ascii="Times New Roman" w:hAnsi="Times New Roman" w:cs="Times New Roman"/>
          <w:sz w:val="24"/>
          <w:szCs w:val="24"/>
        </w:rPr>
        <w:t xml:space="preserve">Hassas, santigram veya kiloluk teraziler ayarları bozulmayacak şekilde banko üzerinde veya ayrı özel masada bulundurulur. Teraziler için ilgili kurumdan her iki yılda bir </w:t>
      </w:r>
      <w:r w:rsidRPr="00B30DBF">
        <w:rPr>
          <w:rFonts w:ascii="Times New Roman" w:hAnsi="Times New Roman" w:cs="Times New Roman"/>
          <w:sz w:val="24"/>
          <w:szCs w:val="24"/>
        </w:rPr>
        <w:lastRenderedPageBreak/>
        <w:t>kalibrasyon kontrol belgesi alınır. Kalibrasyon tarihleri ve bir sonraki kalibrasyon tarihleri cihaz üzerindeki etikette belirtilir. Eczanede bulunan tüm cihazların kalibrasyon kayıtları denetimlerde sunulmak üzere cihaza ait son kalibrasyon kaydını içerecek şekilde</w:t>
      </w:r>
      <w:r w:rsidRPr="00B30DBF">
        <w:rPr>
          <w:rFonts w:ascii="Times New Roman" w:hAnsi="Times New Roman" w:cs="Times New Roman"/>
          <w:spacing w:val="-20"/>
          <w:sz w:val="24"/>
          <w:szCs w:val="24"/>
        </w:rPr>
        <w:t xml:space="preserve"> </w:t>
      </w:r>
      <w:r w:rsidRPr="00B30DBF">
        <w:rPr>
          <w:rFonts w:ascii="Times New Roman" w:hAnsi="Times New Roman" w:cs="Times New Roman"/>
          <w:sz w:val="24"/>
          <w:szCs w:val="24"/>
        </w:rPr>
        <w:t>saklanır.</w:t>
      </w:r>
    </w:p>
    <w:p w:rsidR="00660BAB" w:rsidRPr="00B30DBF" w:rsidRDefault="00660BAB" w:rsidP="00660BAB">
      <w:pPr>
        <w:pStyle w:val="ListeParagraf"/>
        <w:numPr>
          <w:ilvl w:val="1"/>
          <w:numId w:val="19"/>
        </w:numPr>
        <w:tabs>
          <w:tab w:val="left" w:pos="426"/>
        </w:tabs>
        <w:spacing w:before="0" w:line="276" w:lineRule="auto"/>
        <w:ind w:right="117"/>
        <w:jc w:val="both"/>
        <w:rPr>
          <w:rFonts w:ascii="Times New Roman" w:hAnsi="Times New Roman" w:cs="Times New Roman"/>
          <w:sz w:val="24"/>
          <w:szCs w:val="24"/>
        </w:rPr>
      </w:pPr>
      <w:r w:rsidRPr="00B30DBF">
        <w:rPr>
          <w:rFonts w:ascii="Times New Roman" w:hAnsi="Times New Roman" w:cs="Times New Roman"/>
          <w:sz w:val="24"/>
          <w:szCs w:val="24"/>
        </w:rPr>
        <w:t>Majistral ilaç hazırlanmasında kullanılan kimyevi maddeler, galenik preparatlar ve droglar cam şişelerde ve/veya orjinal ambalajında, ışıktan bozulabilecek maddeler ise, renkli şişelerde ve etiketlenmiş olarak ayrı bir dolapta</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bulundurulur.</w:t>
      </w:r>
    </w:p>
    <w:p w:rsidR="00660BAB" w:rsidRPr="00B30DBF" w:rsidRDefault="00660BAB" w:rsidP="00660BAB">
      <w:pPr>
        <w:pStyle w:val="ListeParagraf"/>
        <w:numPr>
          <w:ilvl w:val="1"/>
          <w:numId w:val="19"/>
        </w:numPr>
        <w:tabs>
          <w:tab w:val="left" w:pos="426"/>
          <w:tab w:val="left" w:pos="539"/>
        </w:tabs>
        <w:spacing w:before="6"/>
        <w:jc w:val="both"/>
        <w:rPr>
          <w:rFonts w:ascii="Times New Roman" w:hAnsi="Times New Roman" w:cs="Times New Roman"/>
          <w:sz w:val="24"/>
          <w:szCs w:val="24"/>
        </w:rPr>
      </w:pPr>
      <w:r w:rsidRPr="00B30DBF">
        <w:rPr>
          <w:rFonts w:ascii="Times New Roman" w:hAnsi="Times New Roman" w:cs="Times New Roman"/>
          <w:sz w:val="24"/>
          <w:szCs w:val="24"/>
        </w:rPr>
        <w:t>Laboratuvarlarda şehir suyu</w:t>
      </w:r>
      <w:r w:rsidRPr="00B30DBF">
        <w:rPr>
          <w:rFonts w:ascii="Times New Roman" w:hAnsi="Times New Roman" w:cs="Times New Roman"/>
          <w:spacing w:val="-12"/>
          <w:sz w:val="24"/>
          <w:szCs w:val="24"/>
        </w:rPr>
        <w:t xml:space="preserve"> </w:t>
      </w:r>
      <w:r w:rsidRPr="00B30DBF">
        <w:rPr>
          <w:rFonts w:ascii="Times New Roman" w:hAnsi="Times New Roman" w:cs="Times New Roman"/>
          <w:sz w:val="24"/>
          <w:szCs w:val="24"/>
        </w:rPr>
        <w:t>bulunur.</w:t>
      </w:r>
    </w:p>
    <w:p w:rsidR="00660BAB" w:rsidRPr="00B30DBF" w:rsidRDefault="00660BAB" w:rsidP="00660BAB">
      <w:pPr>
        <w:pStyle w:val="ListeParagraf"/>
        <w:numPr>
          <w:ilvl w:val="1"/>
          <w:numId w:val="19"/>
        </w:numPr>
        <w:tabs>
          <w:tab w:val="left" w:pos="426"/>
        </w:tabs>
        <w:spacing w:before="40" w:line="278" w:lineRule="auto"/>
        <w:ind w:right="113"/>
        <w:jc w:val="both"/>
        <w:rPr>
          <w:rFonts w:ascii="Times New Roman" w:hAnsi="Times New Roman" w:cs="Times New Roman"/>
          <w:sz w:val="24"/>
          <w:szCs w:val="24"/>
        </w:rPr>
      </w:pPr>
      <w:r w:rsidRPr="00B30DBF">
        <w:rPr>
          <w:rFonts w:ascii="Times New Roman" w:hAnsi="Times New Roman" w:cs="Times New Roman"/>
          <w:sz w:val="24"/>
          <w:szCs w:val="24"/>
        </w:rPr>
        <w:t>Laboratuvarlar başka bir amaç için kullanılmaz, kimyevi maddelerin bozulmasını engelleyecek uygun nem ve sıcaklık koşulları</w:t>
      </w:r>
      <w:r w:rsidRPr="00B30DBF">
        <w:rPr>
          <w:rFonts w:ascii="Times New Roman" w:hAnsi="Times New Roman" w:cs="Times New Roman"/>
          <w:spacing w:val="-15"/>
          <w:sz w:val="24"/>
          <w:szCs w:val="24"/>
        </w:rPr>
        <w:t xml:space="preserve"> </w:t>
      </w:r>
      <w:r w:rsidRPr="00B30DBF">
        <w:rPr>
          <w:rFonts w:ascii="Times New Roman" w:hAnsi="Times New Roman" w:cs="Times New Roman"/>
          <w:sz w:val="24"/>
          <w:szCs w:val="24"/>
        </w:rPr>
        <w:t>sağlanır.</w:t>
      </w:r>
    </w:p>
    <w:p w:rsidR="00660BAB" w:rsidRPr="00B30DBF" w:rsidRDefault="00660BAB" w:rsidP="00660BAB">
      <w:pPr>
        <w:pStyle w:val="ListeParagraf"/>
        <w:tabs>
          <w:tab w:val="left" w:pos="479"/>
        </w:tabs>
        <w:spacing w:before="40" w:line="278" w:lineRule="auto"/>
        <w:ind w:left="142" w:right="113" w:firstLine="0"/>
        <w:jc w:val="both"/>
        <w:rPr>
          <w:rFonts w:ascii="Times New Roman" w:hAnsi="Times New Roman" w:cs="Times New Roman"/>
          <w:sz w:val="24"/>
          <w:szCs w:val="24"/>
        </w:rPr>
      </w:pPr>
    </w:p>
    <w:p w:rsidR="00660BAB" w:rsidRPr="00B30DBF" w:rsidRDefault="00660BAB" w:rsidP="00660BAB">
      <w:pPr>
        <w:pStyle w:val="Balk1"/>
        <w:numPr>
          <w:ilvl w:val="0"/>
          <w:numId w:val="17"/>
        </w:numPr>
        <w:tabs>
          <w:tab w:val="left" w:pos="357"/>
        </w:tabs>
        <w:spacing w:before="1"/>
        <w:ind w:left="356" w:hanging="240"/>
        <w:jc w:val="both"/>
        <w:rPr>
          <w:rFonts w:ascii="Times New Roman" w:hAnsi="Times New Roman" w:cs="Times New Roman"/>
          <w:sz w:val="24"/>
          <w:szCs w:val="24"/>
        </w:rPr>
      </w:pPr>
      <w:r w:rsidRPr="00B30DBF">
        <w:rPr>
          <w:rFonts w:ascii="Times New Roman" w:hAnsi="Times New Roman" w:cs="Times New Roman"/>
          <w:sz w:val="24"/>
          <w:szCs w:val="24"/>
        </w:rPr>
        <w:t>Personel</w:t>
      </w:r>
    </w:p>
    <w:p w:rsidR="00660BAB" w:rsidRPr="00B30DBF" w:rsidRDefault="00660BAB" w:rsidP="00660BAB">
      <w:pPr>
        <w:pStyle w:val="GvdeMetni"/>
        <w:spacing w:before="11"/>
        <w:rPr>
          <w:rFonts w:ascii="Times New Roman" w:hAnsi="Times New Roman" w:cs="Times New Roman"/>
          <w:b/>
          <w:sz w:val="24"/>
          <w:szCs w:val="24"/>
        </w:rPr>
      </w:pPr>
    </w:p>
    <w:p w:rsidR="00660BAB" w:rsidRPr="00C51B9E" w:rsidRDefault="00660BAB" w:rsidP="00660BAB">
      <w:pPr>
        <w:tabs>
          <w:tab w:val="left" w:pos="478"/>
        </w:tabs>
        <w:spacing w:line="276" w:lineRule="auto"/>
        <w:ind w:right="115"/>
        <w:jc w:val="both"/>
        <w:rPr>
          <w:rFonts w:ascii="Times New Roman" w:hAnsi="Times New Roman" w:cs="Times New Roman"/>
          <w:sz w:val="24"/>
          <w:szCs w:val="24"/>
        </w:rPr>
      </w:pPr>
      <w:r>
        <w:rPr>
          <w:rFonts w:ascii="Times New Roman" w:hAnsi="Times New Roman" w:cs="Times New Roman"/>
          <w:sz w:val="24"/>
          <w:szCs w:val="24"/>
        </w:rPr>
        <w:t xml:space="preserve">8.1. </w:t>
      </w:r>
      <w:r w:rsidRPr="00C51B9E">
        <w:rPr>
          <w:rFonts w:ascii="Times New Roman" w:hAnsi="Times New Roman" w:cs="Times New Roman"/>
          <w:sz w:val="24"/>
          <w:szCs w:val="24"/>
        </w:rPr>
        <w:t>Eczanelerde çalışan personel, eczanenin mesul müdürü olan eczacının sorumluluğu  altında çalışır. Çalışanların personel defterine kaydı</w:t>
      </w:r>
      <w:r w:rsidRPr="00C51B9E">
        <w:rPr>
          <w:rFonts w:ascii="Times New Roman" w:hAnsi="Times New Roman" w:cs="Times New Roman"/>
          <w:spacing w:val="-23"/>
          <w:sz w:val="24"/>
          <w:szCs w:val="24"/>
        </w:rPr>
        <w:t xml:space="preserve"> </w:t>
      </w:r>
      <w:r w:rsidRPr="00C51B9E">
        <w:rPr>
          <w:rFonts w:ascii="Times New Roman" w:hAnsi="Times New Roman" w:cs="Times New Roman"/>
          <w:sz w:val="24"/>
          <w:szCs w:val="24"/>
        </w:rPr>
        <w:t>yapılır.</w:t>
      </w:r>
    </w:p>
    <w:p w:rsidR="00660BAB" w:rsidRPr="00C51B9E" w:rsidRDefault="00660BAB" w:rsidP="00660BAB">
      <w:pPr>
        <w:pStyle w:val="ListeParagraf"/>
        <w:numPr>
          <w:ilvl w:val="1"/>
          <w:numId w:val="20"/>
        </w:numPr>
        <w:tabs>
          <w:tab w:val="left" w:pos="478"/>
        </w:tabs>
        <w:spacing w:before="1"/>
        <w:jc w:val="both"/>
        <w:rPr>
          <w:rFonts w:ascii="Times New Roman" w:hAnsi="Times New Roman" w:cs="Times New Roman"/>
          <w:sz w:val="24"/>
          <w:szCs w:val="24"/>
        </w:rPr>
      </w:pPr>
      <w:r w:rsidRPr="00C51B9E">
        <w:rPr>
          <w:rFonts w:ascii="Times New Roman" w:hAnsi="Times New Roman" w:cs="Times New Roman"/>
          <w:sz w:val="24"/>
          <w:szCs w:val="24"/>
        </w:rPr>
        <w:t>Eczanelerde, hasta veya hasta yakınına eczacılık hizmeti sadece eczacı tarafından</w:t>
      </w:r>
      <w:r w:rsidRPr="00C51B9E">
        <w:rPr>
          <w:rFonts w:ascii="Times New Roman" w:hAnsi="Times New Roman" w:cs="Times New Roman"/>
          <w:spacing w:val="-16"/>
          <w:sz w:val="24"/>
          <w:szCs w:val="24"/>
        </w:rPr>
        <w:t xml:space="preserve"> </w:t>
      </w:r>
      <w:r w:rsidRPr="00C51B9E">
        <w:rPr>
          <w:rFonts w:ascii="Times New Roman" w:hAnsi="Times New Roman" w:cs="Times New Roman"/>
          <w:sz w:val="24"/>
          <w:szCs w:val="24"/>
        </w:rPr>
        <w:t>sunulur.</w:t>
      </w:r>
    </w:p>
    <w:p w:rsidR="00660BAB" w:rsidRDefault="00660BAB" w:rsidP="00660BAB">
      <w:pPr>
        <w:pStyle w:val="ListeParagraf"/>
        <w:numPr>
          <w:ilvl w:val="1"/>
          <w:numId w:val="20"/>
        </w:numPr>
        <w:tabs>
          <w:tab w:val="left" w:pos="478"/>
        </w:tabs>
        <w:spacing w:line="276" w:lineRule="auto"/>
        <w:ind w:right="113"/>
        <w:jc w:val="both"/>
        <w:rPr>
          <w:rFonts w:ascii="Times New Roman" w:hAnsi="Times New Roman" w:cs="Times New Roman"/>
          <w:sz w:val="24"/>
          <w:szCs w:val="24"/>
        </w:rPr>
      </w:pPr>
      <w:r w:rsidRPr="00C51B9E">
        <w:rPr>
          <w:rFonts w:ascii="Times New Roman" w:hAnsi="Times New Roman" w:cs="Times New Roman"/>
          <w:sz w:val="24"/>
          <w:szCs w:val="24"/>
        </w:rPr>
        <w:t xml:space="preserve">Eczanede yürütülen diğer hizmetler için eczacı tarafından yardımcı personel/personellere iş dağılımı yapılabilir, eczacılık hizmeti dışındaki bu faaliyetler yazılı hale getirilerek diğer eczane çalışanlarına imza karşılığı bildirilir. Eczacı bu çalışmaları denetler ve koordine eder. </w:t>
      </w:r>
    </w:p>
    <w:p w:rsidR="00660BAB" w:rsidRDefault="00660BAB" w:rsidP="00660BAB">
      <w:pPr>
        <w:pStyle w:val="ListeParagraf"/>
        <w:numPr>
          <w:ilvl w:val="1"/>
          <w:numId w:val="20"/>
        </w:numPr>
        <w:tabs>
          <w:tab w:val="left" w:pos="478"/>
        </w:tabs>
        <w:spacing w:line="276" w:lineRule="auto"/>
        <w:ind w:right="113"/>
        <w:jc w:val="both"/>
        <w:rPr>
          <w:rFonts w:ascii="Times New Roman" w:hAnsi="Times New Roman" w:cs="Times New Roman"/>
          <w:sz w:val="24"/>
          <w:szCs w:val="24"/>
        </w:rPr>
      </w:pPr>
      <w:r w:rsidRPr="00C51B9E">
        <w:rPr>
          <w:rFonts w:ascii="Times New Roman" w:hAnsi="Times New Roman" w:cs="Times New Roman"/>
          <w:sz w:val="24"/>
          <w:szCs w:val="24"/>
        </w:rPr>
        <w:t>Eczanelerde deneme amaçlı saç ve cilt analizi/bakımı gibi uygulamalar, alanında uzmanlık belgesi olan personel tarafından</w:t>
      </w:r>
      <w:r w:rsidRPr="00C51B9E">
        <w:rPr>
          <w:rFonts w:ascii="Times New Roman" w:hAnsi="Times New Roman" w:cs="Times New Roman"/>
          <w:spacing w:val="-6"/>
          <w:sz w:val="24"/>
          <w:szCs w:val="24"/>
        </w:rPr>
        <w:t xml:space="preserve"> </w:t>
      </w:r>
      <w:r w:rsidRPr="00C51B9E">
        <w:rPr>
          <w:rFonts w:ascii="Times New Roman" w:hAnsi="Times New Roman" w:cs="Times New Roman"/>
          <w:sz w:val="24"/>
          <w:szCs w:val="24"/>
        </w:rPr>
        <w:t>gerçekleştirilir.</w:t>
      </w:r>
    </w:p>
    <w:p w:rsidR="00660BAB" w:rsidRPr="00C51B9E" w:rsidRDefault="00660BAB" w:rsidP="00660BAB">
      <w:pPr>
        <w:tabs>
          <w:tab w:val="left" w:pos="478"/>
        </w:tabs>
        <w:spacing w:before="1" w:line="276" w:lineRule="auto"/>
        <w:ind w:right="114"/>
        <w:jc w:val="both"/>
        <w:rPr>
          <w:rFonts w:ascii="Times New Roman" w:hAnsi="Times New Roman" w:cs="Times New Roman"/>
          <w:sz w:val="24"/>
          <w:szCs w:val="24"/>
        </w:rPr>
      </w:pPr>
      <w:r>
        <w:rPr>
          <w:rFonts w:ascii="Times New Roman" w:hAnsi="Times New Roman" w:cs="Times New Roman"/>
          <w:sz w:val="24"/>
          <w:szCs w:val="24"/>
        </w:rPr>
        <w:t xml:space="preserve">8.5. </w:t>
      </w:r>
      <w:r w:rsidRPr="00C51B9E">
        <w:rPr>
          <w:rFonts w:ascii="Times New Roman" w:hAnsi="Times New Roman" w:cs="Times New Roman"/>
          <w:sz w:val="24"/>
          <w:szCs w:val="24"/>
        </w:rPr>
        <w:t>Eczanede çalışan ikinci eczacıya ait İl Sağlık Müdürlüğünce düzenlenen belge hizmet alanların görebileceği şekilde</w:t>
      </w:r>
      <w:r w:rsidRPr="00C51B9E">
        <w:rPr>
          <w:rFonts w:ascii="Times New Roman" w:hAnsi="Times New Roman" w:cs="Times New Roman"/>
          <w:spacing w:val="-13"/>
          <w:sz w:val="24"/>
          <w:szCs w:val="24"/>
        </w:rPr>
        <w:t xml:space="preserve"> </w:t>
      </w:r>
      <w:r w:rsidRPr="00C51B9E">
        <w:rPr>
          <w:rFonts w:ascii="Times New Roman" w:hAnsi="Times New Roman" w:cs="Times New Roman"/>
          <w:sz w:val="24"/>
          <w:szCs w:val="24"/>
        </w:rPr>
        <w:t>asılır.</w:t>
      </w:r>
    </w:p>
    <w:p w:rsidR="00660BAB" w:rsidRPr="00C51B9E" w:rsidRDefault="00660BAB" w:rsidP="00660BAB">
      <w:pPr>
        <w:tabs>
          <w:tab w:val="left" w:pos="478"/>
        </w:tabs>
        <w:spacing w:line="276"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8.6. </w:t>
      </w:r>
      <w:r w:rsidRPr="00C51B9E">
        <w:rPr>
          <w:rFonts w:ascii="Times New Roman" w:hAnsi="Times New Roman" w:cs="Times New Roman"/>
          <w:sz w:val="24"/>
          <w:szCs w:val="24"/>
        </w:rPr>
        <w:t>Eczacı stajyer eczacıların yetiştirilmeleri konusunda eğitici olarak katkıda bulunur. Bu amaçla staj yapan öğrencilerin, uygun mesleki bilgilere sahip olmalarını ve mesleki etik kuralları öğrenmelerini sağlamaya</w:t>
      </w:r>
      <w:r w:rsidRPr="00C51B9E">
        <w:rPr>
          <w:rFonts w:ascii="Times New Roman" w:hAnsi="Times New Roman" w:cs="Times New Roman"/>
          <w:spacing w:val="-16"/>
          <w:sz w:val="24"/>
          <w:szCs w:val="24"/>
        </w:rPr>
        <w:t xml:space="preserve"> </w:t>
      </w:r>
      <w:r w:rsidRPr="00C51B9E">
        <w:rPr>
          <w:rFonts w:ascii="Times New Roman" w:hAnsi="Times New Roman" w:cs="Times New Roman"/>
          <w:sz w:val="24"/>
          <w:szCs w:val="24"/>
        </w:rPr>
        <w:t>çalışır.</w:t>
      </w:r>
    </w:p>
    <w:p w:rsidR="00660BAB" w:rsidRPr="00B30DBF" w:rsidRDefault="00660BAB" w:rsidP="00660BAB">
      <w:pPr>
        <w:pStyle w:val="ListeParagraf"/>
        <w:tabs>
          <w:tab w:val="left" w:pos="479"/>
        </w:tabs>
        <w:spacing w:before="3" w:line="276" w:lineRule="auto"/>
        <w:ind w:left="116" w:right="117" w:firstLine="0"/>
        <w:jc w:val="both"/>
        <w:rPr>
          <w:rFonts w:ascii="Times New Roman" w:hAnsi="Times New Roman" w:cs="Times New Roman"/>
          <w:sz w:val="24"/>
          <w:szCs w:val="24"/>
        </w:rPr>
      </w:pPr>
    </w:p>
    <w:p w:rsidR="00660BAB" w:rsidRPr="00B30DBF" w:rsidRDefault="00660BAB" w:rsidP="00660BAB">
      <w:pPr>
        <w:pStyle w:val="Balk1"/>
        <w:numPr>
          <w:ilvl w:val="0"/>
          <w:numId w:val="20"/>
        </w:numPr>
        <w:tabs>
          <w:tab w:val="left" w:pos="357"/>
        </w:tabs>
        <w:spacing w:before="0"/>
        <w:ind w:left="356" w:hanging="240"/>
        <w:jc w:val="both"/>
        <w:rPr>
          <w:rFonts w:ascii="Times New Roman" w:hAnsi="Times New Roman" w:cs="Times New Roman"/>
          <w:sz w:val="24"/>
          <w:szCs w:val="24"/>
        </w:rPr>
      </w:pPr>
      <w:r w:rsidRPr="00B30DBF">
        <w:rPr>
          <w:rFonts w:ascii="Times New Roman" w:hAnsi="Times New Roman" w:cs="Times New Roman"/>
          <w:sz w:val="24"/>
          <w:szCs w:val="24"/>
        </w:rPr>
        <w:t>Mesleki Performansın Sürdürülmesi ve</w:t>
      </w:r>
      <w:r w:rsidRPr="00B30DBF">
        <w:rPr>
          <w:rFonts w:ascii="Times New Roman" w:hAnsi="Times New Roman" w:cs="Times New Roman"/>
          <w:spacing w:val="-32"/>
          <w:sz w:val="24"/>
          <w:szCs w:val="24"/>
        </w:rPr>
        <w:t xml:space="preserve"> </w:t>
      </w:r>
      <w:r w:rsidRPr="00B30DBF">
        <w:rPr>
          <w:rFonts w:ascii="Times New Roman" w:hAnsi="Times New Roman" w:cs="Times New Roman"/>
          <w:sz w:val="24"/>
          <w:szCs w:val="24"/>
        </w:rPr>
        <w:t>İyileştirilmesi</w:t>
      </w:r>
    </w:p>
    <w:p w:rsidR="00660BAB" w:rsidRPr="00B30DBF" w:rsidRDefault="00660BAB" w:rsidP="00660BAB">
      <w:pPr>
        <w:pStyle w:val="GvdeMetni"/>
        <w:spacing w:before="10"/>
        <w:rPr>
          <w:rFonts w:ascii="Times New Roman" w:hAnsi="Times New Roman" w:cs="Times New Roman"/>
          <w:b/>
          <w:sz w:val="24"/>
          <w:szCs w:val="24"/>
        </w:rPr>
      </w:pPr>
    </w:p>
    <w:p w:rsidR="00660BAB" w:rsidRPr="00B30DBF" w:rsidRDefault="00660BAB" w:rsidP="00660BAB">
      <w:pPr>
        <w:pStyle w:val="GvdeMetni"/>
        <w:spacing w:line="276" w:lineRule="auto"/>
        <w:ind w:left="116" w:right="114"/>
        <w:jc w:val="both"/>
        <w:rPr>
          <w:rFonts w:ascii="Times New Roman" w:hAnsi="Times New Roman" w:cs="Times New Roman"/>
          <w:sz w:val="24"/>
          <w:szCs w:val="24"/>
        </w:rPr>
      </w:pPr>
      <w:r w:rsidRPr="00B30DBF">
        <w:rPr>
          <w:rFonts w:ascii="Times New Roman" w:hAnsi="Times New Roman" w:cs="Times New Roman"/>
          <w:sz w:val="24"/>
          <w:szCs w:val="24"/>
        </w:rPr>
        <w:t>9.1.</w:t>
      </w:r>
      <w:r>
        <w:rPr>
          <w:rFonts w:ascii="Times New Roman" w:hAnsi="Times New Roman" w:cs="Times New Roman"/>
          <w:sz w:val="24"/>
          <w:szCs w:val="24"/>
        </w:rPr>
        <w:t xml:space="preserve"> </w:t>
      </w:r>
      <w:r w:rsidRPr="00B30DBF">
        <w:rPr>
          <w:rFonts w:ascii="Times New Roman" w:hAnsi="Times New Roman" w:cs="Times New Roman"/>
          <w:sz w:val="24"/>
          <w:szCs w:val="24"/>
        </w:rPr>
        <w:t>İyi Eczacılık Uygulamalarının vazgeçilmez öğesi olan eğitim, sürekli mesleki gelişim olarak algılanır. Bunun sağlanması ve gerçekleştirilmesi için Kurum ve Türk Eczacıları Birliği’nce ortak hareket edilir. Kurum, hizmet içi eğitim programları oluşturur. Üniversiteler ve TEB ile bu konuda işbirliği yapabilir. Bu programlarda eczacıların talepleri de göz önünde bulundurulur. Eğitimlerin sürekliliği sağlanır. Eğitimlerin kalitesi Kurum ve Türk Eczacıları Birliği tarafından izlenir ve değerlendirilir.</w:t>
      </w:r>
    </w:p>
    <w:p w:rsidR="00660BAB" w:rsidRPr="00B30DBF" w:rsidRDefault="00660BAB" w:rsidP="00660BAB">
      <w:pPr>
        <w:pStyle w:val="ListeParagraf"/>
        <w:tabs>
          <w:tab w:val="left" w:pos="478"/>
        </w:tabs>
        <w:spacing w:before="3" w:line="276" w:lineRule="auto"/>
        <w:ind w:left="116" w:right="114" w:firstLine="0"/>
        <w:jc w:val="both"/>
        <w:rPr>
          <w:rFonts w:ascii="Times New Roman" w:hAnsi="Times New Roman" w:cs="Times New Roman"/>
          <w:sz w:val="24"/>
          <w:szCs w:val="24"/>
        </w:rPr>
      </w:pPr>
      <w:r>
        <w:rPr>
          <w:rFonts w:ascii="Times New Roman" w:hAnsi="Times New Roman" w:cs="Times New Roman"/>
          <w:sz w:val="24"/>
          <w:szCs w:val="24"/>
        </w:rPr>
        <w:t xml:space="preserve">9.2. </w:t>
      </w:r>
      <w:r w:rsidRPr="00B30DBF">
        <w:rPr>
          <w:rFonts w:ascii="Times New Roman" w:hAnsi="Times New Roman" w:cs="Times New Roman"/>
          <w:sz w:val="24"/>
          <w:szCs w:val="24"/>
        </w:rPr>
        <w:t xml:space="preserve">Eczacılar, yeni ilaçlar </w:t>
      </w:r>
      <w:r w:rsidRPr="00B30DBF">
        <w:rPr>
          <w:rFonts w:ascii="Times New Roman" w:hAnsi="Times New Roman" w:cs="Times New Roman"/>
          <w:spacing w:val="-3"/>
          <w:sz w:val="24"/>
          <w:szCs w:val="24"/>
        </w:rPr>
        <w:t xml:space="preserve">ya </w:t>
      </w:r>
      <w:r w:rsidRPr="00B30DBF">
        <w:rPr>
          <w:rFonts w:ascii="Times New Roman" w:hAnsi="Times New Roman" w:cs="Times New Roman"/>
          <w:sz w:val="24"/>
          <w:szCs w:val="24"/>
        </w:rPr>
        <w:t xml:space="preserve">da mevcut ilaçlara ilişkin değişiklikler konusunda eğitim ve gelişmeleri       takip       ederek       bilgi       sahibi       olur       ve       bilgilerini     </w:t>
      </w:r>
      <w:r w:rsidRPr="00B30DBF">
        <w:rPr>
          <w:rFonts w:ascii="Times New Roman" w:hAnsi="Times New Roman" w:cs="Times New Roman"/>
          <w:spacing w:val="38"/>
          <w:sz w:val="24"/>
          <w:szCs w:val="24"/>
        </w:rPr>
        <w:t xml:space="preserve"> </w:t>
      </w:r>
      <w:r w:rsidRPr="00B30DBF">
        <w:rPr>
          <w:rFonts w:ascii="Times New Roman" w:hAnsi="Times New Roman" w:cs="Times New Roman"/>
          <w:sz w:val="24"/>
          <w:szCs w:val="24"/>
        </w:rPr>
        <w:t>günceller.</w:t>
      </w:r>
    </w:p>
    <w:p w:rsidR="00660BAB" w:rsidRDefault="00660BAB" w:rsidP="00660BAB">
      <w:pPr>
        <w:pStyle w:val="ListeParagraf"/>
        <w:numPr>
          <w:ilvl w:val="1"/>
          <w:numId w:val="21"/>
        </w:numPr>
        <w:tabs>
          <w:tab w:val="left" w:pos="478"/>
        </w:tabs>
        <w:jc w:val="both"/>
        <w:rPr>
          <w:rFonts w:ascii="Times New Roman" w:hAnsi="Times New Roman" w:cs="Times New Roman"/>
          <w:sz w:val="24"/>
          <w:szCs w:val="24"/>
        </w:rPr>
      </w:pPr>
      <w:r>
        <w:rPr>
          <w:rFonts w:ascii="Times New Roman" w:hAnsi="Times New Roman" w:cs="Times New Roman"/>
          <w:sz w:val="24"/>
          <w:szCs w:val="24"/>
        </w:rPr>
        <w:t xml:space="preserve"> </w:t>
      </w:r>
      <w:r w:rsidRPr="00C51B9E">
        <w:rPr>
          <w:rFonts w:ascii="Times New Roman" w:hAnsi="Times New Roman" w:cs="Times New Roman"/>
          <w:sz w:val="24"/>
          <w:szCs w:val="24"/>
        </w:rPr>
        <w:t>Eczacılar mesleki alandaki bilimsel yayınları takip</w:t>
      </w:r>
      <w:r w:rsidRPr="00C51B9E">
        <w:rPr>
          <w:rFonts w:ascii="Times New Roman" w:hAnsi="Times New Roman" w:cs="Times New Roman"/>
          <w:spacing w:val="-10"/>
          <w:sz w:val="24"/>
          <w:szCs w:val="24"/>
        </w:rPr>
        <w:t xml:space="preserve"> </w:t>
      </w:r>
      <w:r w:rsidRPr="00C51B9E">
        <w:rPr>
          <w:rFonts w:ascii="Times New Roman" w:hAnsi="Times New Roman" w:cs="Times New Roman"/>
          <w:sz w:val="24"/>
          <w:szCs w:val="24"/>
        </w:rPr>
        <w:t>eder.</w:t>
      </w:r>
    </w:p>
    <w:p w:rsidR="00660BAB" w:rsidRPr="00C51B9E" w:rsidRDefault="00660BAB" w:rsidP="00660BAB">
      <w:pPr>
        <w:pStyle w:val="ListeParagraf"/>
        <w:numPr>
          <w:ilvl w:val="1"/>
          <w:numId w:val="21"/>
        </w:numPr>
        <w:tabs>
          <w:tab w:val="left" w:pos="478"/>
        </w:tabs>
        <w:spacing w:before="40" w:line="278" w:lineRule="auto"/>
        <w:ind w:right="121"/>
        <w:jc w:val="both"/>
        <w:rPr>
          <w:rFonts w:ascii="Times New Roman" w:hAnsi="Times New Roman" w:cs="Times New Roman"/>
          <w:sz w:val="24"/>
          <w:szCs w:val="24"/>
        </w:rPr>
      </w:pPr>
      <w:r>
        <w:rPr>
          <w:rFonts w:ascii="Times New Roman" w:hAnsi="Times New Roman" w:cs="Times New Roman"/>
          <w:sz w:val="24"/>
          <w:szCs w:val="24"/>
        </w:rPr>
        <w:t xml:space="preserve"> </w:t>
      </w:r>
      <w:r w:rsidRPr="00C51B9E">
        <w:rPr>
          <w:rFonts w:ascii="Times New Roman" w:hAnsi="Times New Roman" w:cs="Times New Roman"/>
          <w:sz w:val="24"/>
          <w:szCs w:val="24"/>
        </w:rPr>
        <w:t>Eczacılar mesleki alanda yapılacak toplantı, seminer, kongreleri vs. takip eder, hizmeti aksatmayacak ve hasta mağduriyetine neden olmayacak şekilde katılım</w:t>
      </w:r>
      <w:r w:rsidRPr="00C51B9E">
        <w:rPr>
          <w:rFonts w:ascii="Times New Roman" w:hAnsi="Times New Roman" w:cs="Times New Roman"/>
          <w:spacing w:val="-24"/>
          <w:sz w:val="24"/>
          <w:szCs w:val="24"/>
        </w:rPr>
        <w:t xml:space="preserve"> </w:t>
      </w:r>
      <w:r w:rsidRPr="00C51B9E">
        <w:rPr>
          <w:rFonts w:ascii="Times New Roman" w:hAnsi="Times New Roman" w:cs="Times New Roman"/>
          <w:sz w:val="24"/>
          <w:szCs w:val="24"/>
        </w:rPr>
        <w:t>sağlar.</w:t>
      </w:r>
    </w:p>
    <w:p w:rsidR="00660BAB" w:rsidRPr="00B30DBF" w:rsidRDefault="00660BAB" w:rsidP="00660BAB">
      <w:pPr>
        <w:pStyle w:val="GvdeMetni"/>
        <w:spacing w:before="8"/>
        <w:rPr>
          <w:rFonts w:ascii="Times New Roman" w:hAnsi="Times New Roman" w:cs="Times New Roman"/>
          <w:sz w:val="24"/>
          <w:szCs w:val="24"/>
        </w:rPr>
      </w:pPr>
    </w:p>
    <w:p w:rsidR="00660BAB" w:rsidRPr="00B30DBF" w:rsidRDefault="00660BAB" w:rsidP="00660BAB">
      <w:pPr>
        <w:pStyle w:val="Balk1"/>
        <w:numPr>
          <w:ilvl w:val="0"/>
          <w:numId w:val="21"/>
        </w:numPr>
        <w:tabs>
          <w:tab w:val="left" w:pos="418"/>
        </w:tabs>
        <w:spacing w:before="0" w:line="276" w:lineRule="auto"/>
        <w:ind w:right="113" w:firstLine="0"/>
        <w:jc w:val="both"/>
        <w:rPr>
          <w:rFonts w:ascii="Times New Roman" w:hAnsi="Times New Roman" w:cs="Times New Roman"/>
          <w:sz w:val="24"/>
          <w:szCs w:val="24"/>
        </w:rPr>
      </w:pPr>
      <w:r w:rsidRPr="00B30DBF">
        <w:rPr>
          <w:rFonts w:ascii="Times New Roman" w:hAnsi="Times New Roman" w:cs="Times New Roman"/>
          <w:sz w:val="24"/>
          <w:szCs w:val="24"/>
        </w:rPr>
        <w:t>Majistral İlaç Hazırlanması ile İlaçların Temini, Saklanması, Hastaya Sunumu ve İmhası</w:t>
      </w:r>
    </w:p>
    <w:p w:rsidR="00660BAB" w:rsidRPr="00B30DBF" w:rsidRDefault="00660BAB" w:rsidP="00660BAB">
      <w:pPr>
        <w:pStyle w:val="GvdeMetni"/>
        <w:spacing w:before="8"/>
        <w:rPr>
          <w:rFonts w:ascii="Times New Roman" w:hAnsi="Times New Roman" w:cs="Times New Roman"/>
          <w:b/>
          <w:sz w:val="24"/>
          <w:szCs w:val="24"/>
        </w:rPr>
      </w:pPr>
    </w:p>
    <w:p w:rsidR="00660BAB" w:rsidRPr="00B30DBF" w:rsidRDefault="00660BAB" w:rsidP="00660BAB">
      <w:pPr>
        <w:pStyle w:val="ListeParagraf"/>
        <w:numPr>
          <w:ilvl w:val="1"/>
          <w:numId w:val="9"/>
        </w:numPr>
        <w:tabs>
          <w:tab w:val="left" w:pos="598"/>
        </w:tabs>
        <w:spacing w:before="1"/>
        <w:jc w:val="both"/>
        <w:rPr>
          <w:rFonts w:ascii="Times New Roman" w:hAnsi="Times New Roman" w:cs="Times New Roman"/>
          <w:b/>
          <w:sz w:val="24"/>
          <w:szCs w:val="24"/>
        </w:rPr>
      </w:pPr>
      <w:r w:rsidRPr="00B30DBF">
        <w:rPr>
          <w:rFonts w:ascii="Times New Roman" w:hAnsi="Times New Roman" w:cs="Times New Roman"/>
          <w:b/>
          <w:sz w:val="24"/>
          <w:szCs w:val="24"/>
        </w:rPr>
        <w:t>Majistral İlaç</w:t>
      </w:r>
      <w:r w:rsidRPr="00B30DBF">
        <w:rPr>
          <w:rFonts w:ascii="Times New Roman" w:hAnsi="Times New Roman" w:cs="Times New Roman"/>
          <w:b/>
          <w:spacing w:val="-10"/>
          <w:sz w:val="24"/>
          <w:szCs w:val="24"/>
        </w:rPr>
        <w:t xml:space="preserve"> </w:t>
      </w:r>
      <w:r w:rsidRPr="00B30DBF">
        <w:rPr>
          <w:rFonts w:ascii="Times New Roman" w:hAnsi="Times New Roman" w:cs="Times New Roman"/>
          <w:b/>
          <w:sz w:val="24"/>
          <w:szCs w:val="24"/>
        </w:rPr>
        <w:t>Hazırlanması</w:t>
      </w:r>
    </w:p>
    <w:p w:rsidR="00660BAB" w:rsidRPr="00B30DBF" w:rsidRDefault="00660BAB" w:rsidP="00660BAB">
      <w:pPr>
        <w:pStyle w:val="ListeParagraf"/>
        <w:numPr>
          <w:ilvl w:val="2"/>
          <w:numId w:val="9"/>
        </w:numPr>
        <w:tabs>
          <w:tab w:val="left" w:pos="764"/>
        </w:tabs>
        <w:spacing w:before="214" w:line="276" w:lineRule="auto"/>
        <w:ind w:right="117" w:firstLine="0"/>
        <w:jc w:val="both"/>
        <w:rPr>
          <w:rFonts w:ascii="Times New Roman" w:hAnsi="Times New Roman" w:cs="Times New Roman"/>
          <w:sz w:val="24"/>
          <w:szCs w:val="24"/>
        </w:rPr>
      </w:pPr>
      <w:r w:rsidRPr="00B30DBF">
        <w:rPr>
          <w:rFonts w:ascii="Times New Roman" w:hAnsi="Times New Roman" w:cs="Times New Roman"/>
          <w:sz w:val="24"/>
          <w:szCs w:val="24"/>
        </w:rPr>
        <w:t>Eczacı, majistral ilaçların güvenli, etkin ve kaliteli bir biçimde hazırlanması ve sunulmasını</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sağlar.</w:t>
      </w:r>
    </w:p>
    <w:p w:rsidR="00660BAB" w:rsidRPr="00B30DBF" w:rsidRDefault="00660BAB" w:rsidP="00660BAB">
      <w:pPr>
        <w:pStyle w:val="ListeParagraf"/>
        <w:numPr>
          <w:ilvl w:val="2"/>
          <w:numId w:val="9"/>
        </w:numPr>
        <w:tabs>
          <w:tab w:val="left" w:pos="764"/>
        </w:tabs>
        <w:spacing w:before="3" w:line="276" w:lineRule="auto"/>
        <w:ind w:right="119" w:firstLine="0"/>
        <w:jc w:val="both"/>
        <w:rPr>
          <w:rFonts w:ascii="Times New Roman" w:hAnsi="Times New Roman" w:cs="Times New Roman"/>
          <w:sz w:val="24"/>
          <w:szCs w:val="24"/>
        </w:rPr>
      </w:pPr>
      <w:r w:rsidRPr="00B30DBF">
        <w:rPr>
          <w:rFonts w:ascii="Times New Roman" w:hAnsi="Times New Roman" w:cs="Times New Roman"/>
          <w:sz w:val="24"/>
          <w:szCs w:val="24"/>
        </w:rPr>
        <w:t>Eczacı reçetede kayıtlı bilgileri dikkatlice okur, reçetede eksik, yanlış, anlaşılamayan hususlar var ise mutlaka doktor ile temasa</w:t>
      </w:r>
      <w:r w:rsidRPr="00B30DBF">
        <w:rPr>
          <w:rFonts w:ascii="Times New Roman" w:hAnsi="Times New Roman" w:cs="Times New Roman"/>
          <w:spacing w:val="-10"/>
          <w:sz w:val="24"/>
          <w:szCs w:val="24"/>
        </w:rPr>
        <w:t xml:space="preserve"> </w:t>
      </w:r>
      <w:r w:rsidRPr="00B30DBF">
        <w:rPr>
          <w:rFonts w:ascii="Times New Roman" w:hAnsi="Times New Roman" w:cs="Times New Roman"/>
          <w:sz w:val="24"/>
          <w:szCs w:val="24"/>
        </w:rPr>
        <w:t>geçer.</w:t>
      </w:r>
    </w:p>
    <w:p w:rsidR="00660BAB" w:rsidRPr="00B30DBF" w:rsidRDefault="00660BAB" w:rsidP="00660BAB">
      <w:pPr>
        <w:pStyle w:val="ListeParagraf"/>
        <w:numPr>
          <w:ilvl w:val="2"/>
          <w:numId w:val="9"/>
        </w:numPr>
        <w:tabs>
          <w:tab w:val="left" w:pos="765"/>
        </w:tabs>
        <w:spacing w:before="0" w:line="276" w:lineRule="auto"/>
        <w:ind w:right="116" w:firstLine="0"/>
        <w:jc w:val="both"/>
        <w:rPr>
          <w:rFonts w:ascii="Times New Roman" w:hAnsi="Times New Roman" w:cs="Times New Roman"/>
          <w:sz w:val="24"/>
          <w:szCs w:val="24"/>
        </w:rPr>
      </w:pPr>
      <w:r w:rsidRPr="00B30DBF">
        <w:rPr>
          <w:rFonts w:ascii="Times New Roman" w:hAnsi="Times New Roman" w:cs="Times New Roman"/>
          <w:sz w:val="24"/>
          <w:szCs w:val="24"/>
        </w:rPr>
        <w:t xml:space="preserve">Laboratuvarda aynı anda birden fazla majistral ilaç hazırlanamaz. </w:t>
      </w:r>
    </w:p>
    <w:p w:rsidR="00660BAB" w:rsidRPr="00B30DBF" w:rsidRDefault="00660BAB" w:rsidP="00660BAB">
      <w:pPr>
        <w:pStyle w:val="ListeParagraf"/>
        <w:tabs>
          <w:tab w:val="left" w:pos="765"/>
        </w:tabs>
        <w:spacing w:before="0" w:line="276" w:lineRule="auto"/>
        <w:ind w:left="116" w:right="116" w:firstLine="0"/>
        <w:jc w:val="both"/>
        <w:rPr>
          <w:rFonts w:ascii="Times New Roman" w:hAnsi="Times New Roman" w:cs="Times New Roman"/>
          <w:sz w:val="24"/>
          <w:szCs w:val="24"/>
        </w:rPr>
      </w:pPr>
      <w:r w:rsidRPr="00B30DBF">
        <w:rPr>
          <w:rFonts w:ascii="Times New Roman" w:hAnsi="Times New Roman" w:cs="Times New Roman"/>
          <w:sz w:val="24"/>
          <w:szCs w:val="24"/>
        </w:rPr>
        <w:t>10.a.4. Laboratuvarda ilaç hazırlanmasından sonra gereken temizlik işlemleri</w:t>
      </w:r>
      <w:r w:rsidRPr="00B30DBF">
        <w:rPr>
          <w:rFonts w:ascii="Times New Roman" w:hAnsi="Times New Roman" w:cs="Times New Roman"/>
          <w:spacing w:val="-20"/>
          <w:sz w:val="24"/>
          <w:szCs w:val="24"/>
        </w:rPr>
        <w:t xml:space="preserve"> </w:t>
      </w:r>
      <w:r w:rsidRPr="00B30DBF">
        <w:rPr>
          <w:rFonts w:ascii="Times New Roman" w:hAnsi="Times New Roman" w:cs="Times New Roman"/>
          <w:sz w:val="24"/>
          <w:szCs w:val="24"/>
        </w:rPr>
        <w:t>yapılır.</w:t>
      </w:r>
    </w:p>
    <w:p w:rsidR="00660BAB" w:rsidRPr="00B30DBF" w:rsidRDefault="00660BAB" w:rsidP="00660BAB">
      <w:pPr>
        <w:pStyle w:val="ListeParagraf"/>
        <w:numPr>
          <w:ilvl w:val="2"/>
          <w:numId w:val="8"/>
        </w:numPr>
        <w:tabs>
          <w:tab w:val="left" w:pos="764"/>
        </w:tabs>
        <w:spacing w:before="2" w:line="276" w:lineRule="auto"/>
        <w:ind w:right="116" w:firstLine="0"/>
        <w:jc w:val="both"/>
        <w:rPr>
          <w:rFonts w:ascii="Times New Roman" w:hAnsi="Times New Roman" w:cs="Times New Roman"/>
          <w:sz w:val="24"/>
          <w:szCs w:val="24"/>
        </w:rPr>
      </w:pPr>
      <w:r w:rsidRPr="00B30DBF">
        <w:rPr>
          <w:rFonts w:ascii="Times New Roman" w:hAnsi="Times New Roman" w:cs="Times New Roman"/>
          <w:sz w:val="24"/>
          <w:szCs w:val="24"/>
        </w:rPr>
        <w:t>Majistral ilaçlar mesul müdür/yardımcı/ikinci eczacı tarafından hazırlanır, yardımcı ve ikinci eczacılar tarafından hazırlanan ilaçlar mesul müdür eczacının gözetiminde hastaya sunulur.</w:t>
      </w:r>
    </w:p>
    <w:p w:rsidR="00660BAB" w:rsidRPr="00B30DBF" w:rsidRDefault="00660BAB" w:rsidP="00660BAB">
      <w:pPr>
        <w:pStyle w:val="ListeParagraf"/>
        <w:numPr>
          <w:ilvl w:val="2"/>
          <w:numId w:val="8"/>
        </w:numPr>
        <w:tabs>
          <w:tab w:val="left" w:pos="763"/>
        </w:tabs>
        <w:spacing w:before="0" w:line="278" w:lineRule="auto"/>
        <w:ind w:right="117" w:firstLine="0"/>
        <w:jc w:val="both"/>
        <w:rPr>
          <w:rFonts w:ascii="Times New Roman" w:hAnsi="Times New Roman" w:cs="Times New Roman"/>
          <w:sz w:val="24"/>
          <w:szCs w:val="24"/>
        </w:rPr>
      </w:pPr>
      <w:r w:rsidRPr="00B30DBF">
        <w:rPr>
          <w:rFonts w:ascii="Times New Roman" w:hAnsi="Times New Roman" w:cs="Times New Roman"/>
          <w:sz w:val="24"/>
          <w:szCs w:val="24"/>
        </w:rPr>
        <w:t xml:space="preserve">Tüm yapılan işlemler için yazılı standart çalışma prosedürleri hazırlanır, iş ve işlemler bunlara  göre  yapılır.  Dokümanlardaki  bilgiler  üzerinde  herhangi  bir  değişiklik </w:t>
      </w:r>
      <w:r w:rsidRPr="00B30DBF">
        <w:rPr>
          <w:rFonts w:ascii="Times New Roman" w:hAnsi="Times New Roman" w:cs="Times New Roman"/>
          <w:spacing w:val="25"/>
          <w:sz w:val="24"/>
          <w:szCs w:val="24"/>
        </w:rPr>
        <w:t xml:space="preserve"> </w:t>
      </w:r>
      <w:r w:rsidRPr="00B30DBF">
        <w:rPr>
          <w:rFonts w:ascii="Times New Roman" w:hAnsi="Times New Roman" w:cs="Times New Roman"/>
          <w:sz w:val="24"/>
          <w:szCs w:val="24"/>
        </w:rPr>
        <w:t>yapılması durumunda imza ve tarih atılır. Söz konusu değişiklikler, orijinal bilgilerin de okunmasına olanak sağlayacak şekilde yapılır. Uygun görüldüğünde, değişikliğin nedeni kaydedilir.</w:t>
      </w:r>
    </w:p>
    <w:p w:rsidR="00660BAB" w:rsidRPr="00B30DBF" w:rsidRDefault="00660BAB" w:rsidP="00660BAB">
      <w:pPr>
        <w:pStyle w:val="ListeParagraf"/>
        <w:numPr>
          <w:ilvl w:val="2"/>
          <w:numId w:val="8"/>
        </w:numPr>
        <w:tabs>
          <w:tab w:val="left" w:pos="764"/>
        </w:tabs>
        <w:spacing w:before="3" w:line="276" w:lineRule="auto"/>
        <w:ind w:right="120" w:firstLine="0"/>
        <w:jc w:val="both"/>
        <w:rPr>
          <w:rFonts w:ascii="Times New Roman" w:hAnsi="Times New Roman" w:cs="Times New Roman"/>
          <w:sz w:val="24"/>
          <w:szCs w:val="24"/>
        </w:rPr>
      </w:pPr>
      <w:r w:rsidRPr="00B30DBF">
        <w:rPr>
          <w:rFonts w:ascii="Times New Roman" w:hAnsi="Times New Roman" w:cs="Times New Roman"/>
          <w:sz w:val="24"/>
          <w:szCs w:val="24"/>
        </w:rPr>
        <w:t>Eczanede majistral ilaç hazırlanabilir. Bunun dışında ticari amaçlı kozmetik, ilaç ve tıbbi cihaz imalatı</w:t>
      </w:r>
      <w:r w:rsidRPr="00B30DBF">
        <w:rPr>
          <w:rFonts w:ascii="Times New Roman" w:hAnsi="Times New Roman" w:cs="Times New Roman"/>
          <w:spacing w:val="-6"/>
          <w:sz w:val="24"/>
          <w:szCs w:val="24"/>
        </w:rPr>
        <w:t xml:space="preserve"> </w:t>
      </w:r>
      <w:r w:rsidRPr="00B30DBF">
        <w:rPr>
          <w:rFonts w:ascii="Times New Roman" w:hAnsi="Times New Roman" w:cs="Times New Roman"/>
          <w:sz w:val="24"/>
          <w:szCs w:val="24"/>
        </w:rPr>
        <w:t>yapılmaz.</w:t>
      </w:r>
    </w:p>
    <w:p w:rsidR="00660BAB" w:rsidRDefault="00660BAB" w:rsidP="00660BAB">
      <w:pPr>
        <w:pStyle w:val="ListeParagraf"/>
        <w:tabs>
          <w:tab w:val="left" w:pos="479"/>
        </w:tabs>
        <w:spacing w:before="3" w:line="276" w:lineRule="auto"/>
        <w:ind w:left="116" w:right="117" w:firstLine="0"/>
        <w:jc w:val="both"/>
        <w:rPr>
          <w:rFonts w:ascii="Times New Roman" w:hAnsi="Times New Roman" w:cs="Times New Roman"/>
          <w:sz w:val="24"/>
          <w:szCs w:val="24"/>
        </w:rPr>
      </w:pPr>
      <w:r w:rsidRPr="00B30DBF">
        <w:rPr>
          <w:rFonts w:ascii="Times New Roman" w:hAnsi="Times New Roman" w:cs="Times New Roman"/>
          <w:sz w:val="24"/>
          <w:szCs w:val="24"/>
        </w:rPr>
        <w:t>10.a.</w:t>
      </w:r>
      <w:r>
        <w:rPr>
          <w:rFonts w:ascii="Times New Roman" w:hAnsi="Times New Roman" w:cs="Times New Roman"/>
          <w:sz w:val="24"/>
          <w:szCs w:val="24"/>
        </w:rPr>
        <w:t>8</w:t>
      </w:r>
      <w:r w:rsidRPr="00B30DBF">
        <w:rPr>
          <w:rFonts w:ascii="Times New Roman" w:hAnsi="Times New Roman" w:cs="Times New Roman"/>
          <w:sz w:val="24"/>
          <w:szCs w:val="24"/>
        </w:rPr>
        <w:t>.</w:t>
      </w:r>
      <w:r>
        <w:rPr>
          <w:rFonts w:ascii="Times New Roman" w:hAnsi="Times New Roman" w:cs="Times New Roman"/>
          <w:sz w:val="24"/>
          <w:szCs w:val="24"/>
        </w:rPr>
        <w:t xml:space="preserve"> </w:t>
      </w:r>
      <w:r w:rsidRPr="00B30DBF">
        <w:rPr>
          <w:rFonts w:ascii="Times New Roman" w:hAnsi="Times New Roman" w:cs="Times New Roman"/>
          <w:sz w:val="24"/>
          <w:szCs w:val="24"/>
        </w:rPr>
        <w:t xml:space="preserve">Doktor muayenehanelerine toplu ilaç üretilip gönderilemez. </w:t>
      </w:r>
    </w:p>
    <w:p w:rsidR="00660BAB" w:rsidRPr="00B30DBF" w:rsidRDefault="00660BAB" w:rsidP="00660BAB">
      <w:pPr>
        <w:pStyle w:val="ListeParagraf"/>
        <w:tabs>
          <w:tab w:val="left" w:pos="479"/>
        </w:tabs>
        <w:spacing w:before="3" w:line="276" w:lineRule="auto"/>
        <w:ind w:left="116" w:right="117" w:firstLine="0"/>
        <w:jc w:val="both"/>
        <w:rPr>
          <w:rFonts w:ascii="Times New Roman" w:hAnsi="Times New Roman" w:cs="Times New Roman"/>
          <w:sz w:val="24"/>
          <w:szCs w:val="24"/>
        </w:rPr>
      </w:pPr>
      <w:r w:rsidRPr="00B30DBF">
        <w:rPr>
          <w:rFonts w:ascii="Times New Roman" w:hAnsi="Times New Roman" w:cs="Times New Roman"/>
          <w:sz w:val="24"/>
          <w:szCs w:val="24"/>
        </w:rPr>
        <w:t>10.a.9.</w:t>
      </w:r>
      <w:r>
        <w:rPr>
          <w:rFonts w:ascii="Times New Roman" w:hAnsi="Times New Roman" w:cs="Times New Roman"/>
          <w:sz w:val="24"/>
          <w:szCs w:val="24"/>
        </w:rPr>
        <w:t xml:space="preserve"> </w:t>
      </w:r>
      <w:r w:rsidRPr="00B30DBF">
        <w:rPr>
          <w:rFonts w:ascii="Times New Roman" w:hAnsi="Times New Roman" w:cs="Times New Roman"/>
          <w:sz w:val="24"/>
          <w:szCs w:val="24"/>
        </w:rPr>
        <w:t>Hastaların talebi üzerine majistral ilaç</w:t>
      </w:r>
      <w:r w:rsidRPr="00B30DBF">
        <w:rPr>
          <w:rFonts w:ascii="Times New Roman" w:hAnsi="Times New Roman" w:cs="Times New Roman"/>
          <w:spacing w:val="-15"/>
          <w:sz w:val="24"/>
          <w:szCs w:val="24"/>
        </w:rPr>
        <w:t xml:space="preserve"> </w:t>
      </w:r>
      <w:r w:rsidRPr="00B30DBF">
        <w:rPr>
          <w:rFonts w:ascii="Times New Roman" w:hAnsi="Times New Roman" w:cs="Times New Roman"/>
          <w:sz w:val="24"/>
          <w:szCs w:val="24"/>
        </w:rPr>
        <w:t>hazırlanamaz.</w:t>
      </w:r>
    </w:p>
    <w:p w:rsidR="00660BAB" w:rsidRPr="00B30DBF" w:rsidRDefault="00660BAB" w:rsidP="00660BAB">
      <w:pPr>
        <w:pStyle w:val="ListeParagraf"/>
        <w:numPr>
          <w:ilvl w:val="2"/>
          <w:numId w:val="8"/>
        </w:numPr>
        <w:tabs>
          <w:tab w:val="left" w:pos="764"/>
        </w:tabs>
        <w:spacing w:before="0" w:line="278" w:lineRule="auto"/>
        <w:ind w:right="2796" w:firstLine="0"/>
        <w:jc w:val="both"/>
        <w:rPr>
          <w:rFonts w:ascii="Times New Roman" w:hAnsi="Times New Roman" w:cs="Times New Roman"/>
          <w:sz w:val="24"/>
          <w:szCs w:val="24"/>
        </w:rPr>
      </w:pPr>
      <w:r w:rsidRPr="00B30DBF">
        <w:rPr>
          <w:rFonts w:ascii="Times New Roman" w:hAnsi="Times New Roman" w:cs="Times New Roman"/>
          <w:sz w:val="24"/>
          <w:szCs w:val="24"/>
        </w:rPr>
        <w:t>Doktor muayenehanelerine toplu ilaç üretilip gönderilemez. 10.a.9.</w:t>
      </w:r>
      <w:r>
        <w:rPr>
          <w:rFonts w:ascii="Times New Roman" w:hAnsi="Times New Roman" w:cs="Times New Roman"/>
          <w:sz w:val="24"/>
          <w:szCs w:val="24"/>
        </w:rPr>
        <w:t xml:space="preserve"> </w:t>
      </w:r>
      <w:r w:rsidRPr="00B30DBF">
        <w:rPr>
          <w:rFonts w:ascii="Times New Roman" w:hAnsi="Times New Roman" w:cs="Times New Roman"/>
          <w:sz w:val="24"/>
          <w:szCs w:val="24"/>
        </w:rPr>
        <w:t>Hastaların talebi üzerine majistral ilaç</w:t>
      </w:r>
      <w:r w:rsidRPr="00B30DBF">
        <w:rPr>
          <w:rFonts w:ascii="Times New Roman" w:hAnsi="Times New Roman" w:cs="Times New Roman"/>
          <w:spacing w:val="-15"/>
          <w:sz w:val="24"/>
          <w:szCs w:val="24"/>
        </w:rPr>
        <w:t xml:space="preserve"> </w:t>
      </w:r>
      <w:r w:rsidRPr="00B30DBF">
        <w:rPr>
          <w:rFonts w:ascii="Times New Roman" w:hAnsi="Times New Roman" w:cs="Times New Roman"/>
          <w:sz w:val="24"/>
          <w:szCs w:val="24"/>
        </w:rPr>
        <w:t>hazırlanamaz.</w:t>
      </w:r>
    </w:p>
    <w:p w:rsidR="00660BAB" w:rsidRPr="00B30DBF" w:rsidRDefault="00660BAB" w:rsidP="00660BAB">
      <w:pPr>
        <w:pStyle w:val="GvdeMetni"/>
        <w:spacing w:line="276" w:lineRule="auto"/>
        <w:ind w:left="116" w:right="119"/>
        <w:jc w:val="both"/>
        <w:rPr>
          <w:rFonts w:ascii="Times New Roman" w:hAnsi="Times New Roman" w:cs="Times New Roman"/>
          <w:sz w:val="24"/>
          <w:szCs w:val="24"/>
        </w:rPr>
      </w:pPr>
      <w:r w:rsidRPr="00B30DBF">
        <w:rPr>
          <w:rFonts w:ascii="Times New Roman" w:hAnsi="Times New Roman" w:cs="Times New Roman"/>
          <w:sz w:val="24"/>
          <w:szCs w:val="24"/>
        </w:rPr>
        <w:t>10.a.10.</w:t>
      </w:r>
      <w:r>
        <w:rPr>
          <w:rFonts w:ascii="Times New Roman" w:hAnsi="Times New Roman" w:cs="Times New Roman"/>
          <w:sz w:val="24"/>
          <w:szCs w:val="24"/>
        </w:rPr>
        <w:t xml:space="preserve"> </w:t>
      </w:r>
      <w:r w:rsidRPr="00B30DBF">
        <w:rPr>
          <w:rFonts w:ascii="Times New Roman" w:hAnsi="Times New Roman" w:cs="Times New Roman"/>
          <w:sz w:val="24"/>
          <w:szCs w:val="24"/>
        </w:rPr>
        <w:t>Majistral ilaç hazırlanmasında kullanılan kimyevi maddelerin temin edildiği yerlere  ait faturalar geriye dönük araştırmaların yapılabilmesi için ve denetimlerde sunulmak üzere muhafaza</w:t>
      </w:r>
      <w:r w:rsidRPr="00B30DBF">
        <w:rPr>
          <w:rFonts w:ascii="Times New Roman" w:hAnsi="Times New Roman" w:cs="Times New Roman"/>
          <w:spacing w:val="-4"/>
          <w:sz w:val="24"/>
          <w:szCs w:val="24"/>
        </w:rPr>
        <w:t xml:space="preserve"> </w:t>
      </w:r>
      <w:r w:rsidRPr="00B30DBF">
        <w:rPr>
          <w:rFonts w:ascii="Times New Roman" w:hAnsi="Times New Roman" w:cs="Times New Roman"/>
          <w:sz w:val="24"/>
          <w:szCs w:val="24"/>
        </w:rPr>
        <w:t>edilir.</w:t>
      </w:r>
    </w:p>
    <w:p w:rsidR="00660BAB" w:rsidRPr="00B30DBF" w:rsidRDefault="00660BAB" w:rsidP="00660BAB">
      <w:pPr>
        <w:pStyle w:val="GvdeMetni"/>
        <w:spacing w:before="5"/>
        <w:rPr>
          <w:rFonts w:ascii="Times New Roman" w:hAnsi="Times New Roman" w:cs="Times New Roman"/>
          <w:sz w:val="24"/>
          <w:szCs w:val="24"/>
        </w:rPr>
      </w:pPr>
    </w:p>
    <w:p w:rsidR="00660BAB" w:rsidRPr="00B30DBF" w:rsidRDefault="00660BAB" w:rsidP="00660BAB">
      <w:pPr>
        <w:pStyle w:val="Balk1"/>
        <w:numPr>
          <w:ilvl w:val="1"/>
          <w:numId w:val="9"/>
        </w:numPr>
        <w:tabs>
          <w:tab w:val="left" w:pos="612"/>
        </w:tabs>
        <w:spacing w:before="0"/>
        <w:ind w:left="611" w:hanging="495"/>
        <w:jc w:val="both"/>
        <w:rPr>
          <w:rFonts w:ascii="Times New Roman" w:hAnsi="Times New Roman" w:cs="Times New Roman"/>
          <w:sz w:val="24"/>
          <w:szCs w:val="24"/>
        </w:rPr>
      </w:pPr>
      <w:r w:rsidRPr="00B30DBF">
        <w:rPr>
          <w:rFonts w:ascii="Times New Roman" w:hAnsi="Times New Roman" w:cs="Times New Roman"/>
          <w:sz w:val="24"/>
          <w:szCs w:val="24"/>
        </w:rPr>
        <w:t>Majistral İlaç Ambalajı ve</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Etiketleme</w:t>
      </w:r>
    </w:p>
    <w:p w:rsidR="00660BAB" w:rsidRPr="00B30DBF" w:rsidRDefault="00660BAB" w:rsidP="00660BAB">
      <w:pPr>
        <w:pStyle w:val="GvdeMetni"/>
        <w:spacing w:before="7"/>
        <w:rPr>
          <w:rFonts w:ascii="Times New Roman" w:hAnsi="Times New Roman" w:cs="Times New Roman"/>
          <w:b/>
          <w:sz w:val="24"/>
          <w:szCs w:val="24"/>
        </w:rPr>
      </w:pPr>
    </w:p>
    <w:p w:rsidR="00660BAB" w:rsidRPr="00B30DBF" w:rsidRDefault="00660BAB" w:rsidP="00660BAB">
      <w:pPr>
        <w:pStyle w:val="ListeParagraf"/>
        <w:numPr>
          <w:ilvl w:val="2"/>
          <w:numId w:val="9"/>
        </w:numPr>
        <w:tabs>
          <w:tab w:val="left" w:pos="778"/>
        </w:tabs>
        <w:spacing w:before="0" w:line="278" w:lineRule="auto"/>
        <w:ind w:right="115" w:firstLine="0"/>
        <w:jc w:val="both"/>
        <w:rPr>
          <w:rFonts w:ascii="Times New Roman" w:hAnsi="Times New Roman" w:cs="Times New Roman"/>
          <w:sz w:val="24"/>
          <w:szCs w:val="24"/>
        </w:rPr>
      </w:pPr>
      <w:r w:rsidRPr="00B30DBF">
        <w:rPr>
          <w:rFonts w:ascii="Times New Roman" w:hAnsi="Times New Roman" w:cs="Times New Roman"/>
          <w:sz w:val="24"/>
          <w:szCs w:val="24"/>
        </w:rPr>
        <w:t>Majistral ilaçların ambalajına düşmeyecek şekilde etiket yapıştırılır. Bu etiketler üzerinde;</w:t>
      </w:r>
    </w:p>
    <w:p w:rsidR="00660BAB" w:rsidRPr="00B30DBF" w:rsidRDefault="00660BAB" w:rsidP="00660BAB">
      <w:pPr>
        <w:pStyle w:val="GvdeMetni"/>
        <w:spacing w:line="276" w:lineRule="auto"/>
        <w:ind w:left="824" w:right="4621"/>
        <w:rPr>
          <w:rFonts w:ascii="Times New Roman" w:hAnsi="Times New Roman" w:cs="Times New Roman"/>
          <w:sz w:val="24"/>
          <w:szCs w:val="24"/>
        </w:rPr>
      </w:pPr>
      <w:r w:rsidRPr="00B30DBF">
        <w:rPr>
          <w:rFonts w:ascii="Times New Roman" w:hAnsi="Times New Roman" w:cs="Times New Roman"/>
          <w:sz w:val="24"/>
          <w:szCs w:val="24"/>
        </w:rPr>
        <w:t>Eczanenin ve hazırlayan eczacının ismi, Doktorun ve hastanın isimleri,</w:t>
      </w:r>
    </w:p>
    <w:p w:rsidR="00660BAB" w:rsidRPr="00B30DBF" w:rsidRDefault="00660BAB" w:rsidP="00660BAB">
      <w:pPr>
        <w:pStyle w:val="GvdeMetni"/>
        <w:spacing w:before="3"/>
        <w:ind w:left="824"/>
        <w:rPr>
          <w:rFonts w:ascii="Times New Roman" w:hAnsi="Times New Roman" w:cs="Times New Roman"/>
          <w:sz w:val="24"/>
          <w:szCs w:val="24"/>
        </w:rPr>
      </w:pPr>
      <w:r w:rsidRPr="00B30DBF">
        <w:rPr>
          <w:rFonts w:ascii="Times New Roman" w:hAnsi="Times New Roman" w:cs="Times New Roman"/>
          <w:sz w:val="24"/>
          <w:szCs w:val="24"/>
        </w:rPr>
        <w:t>İlacın kullanım şekli,</w:t>
      </w:r>
    </w:p>
    <w:p w:rsidR="00660BAB" w:rsidRPr="00B30DBF" w:rsidRDefault="00660BAB" w:rsidP="00660BAB">
      <w:pPr>
        <w:pStyle w:val="GvdeMetni"/>
        <w:spacing w:before="41"/>
        <w:ind w:left="824"/>
        <w:rPr>
          <w:rFonts w:ascii="Times New Roman" w:hAnsi="Times New Roman" w:cs="Times New Roman"/>
          <w:sz w:val="24"/>
          <w:szCs w:val="24"/>
        </w:rPr>
      </w:pPr>
      <w:r w:rsidRPr="00B30DBF">
        <w:rPr>
          <w:rFonts w:ascii="Times New Roman" w:hAnsi="Times New Roman" w:cs="Times New Roman"/>
          <w:sz w:val="24"/>
          <w:szCs w:val="24"/>
        </w:rPr>
        <w:t>İlacın hazırlanış tarihi, ihtiva ettiği madde/maddeler ve miktarları,</w:t>
      </w:r>
    </w:p>
    <w:p w:rsidR="00660BAB" w:rsidRPr="00B30DBF" w:rsidRDefault="00660BAB" w:rsidP="00660BAB">
      <w:pPr>
        <w:pStyle w:val="GvdeMetni"/>
        <w:spacing w:before="43" w:line="276" w:lineRule="auto"/>
        <w:ind w:left="116" w:right="90" w:firstLine="707"/>
        <w:rPr>
          <w:rFonts w:ascii="Times New Roman" w:hAnsi="Times New Roman" w:cs="Times New Roman"/>
          <w:sz w:val="24"/>
          <w:szCs w:val="24"/>
        </w:rPr>
      </w:pPr>
      <w:r w:rsidRPr="00B30DBF">
        <w:rPr>
          <w:rFonts w:ascii="Times New Roman" w:hAnsi="Times New Roman" w:cs="Times New Roman"/>
          <w:sz w:val="24"/>
          <w:szCs w:val="24"/>
        </w:rPr>
        <w:t>İlacın saklama koşulu ve varsa uyarılar yer alır. Hastaya aynı anda birden fazla majistral ilaç sunulması durumunda etiketler üzerinde ayırıcı ibarelere yer verilir.</w:t>
      </w:r>
    </w:p>
    <w:p w:rsidR="00660BAB" w:rsidRPr="00B30DBF" w:rsidRDefault="00660BAB" w:rsidP="00660BAB">
      <w:pPr>
        <w:pStyle w:val="ListeParagraf"/>
        <w:numPr>
          <w:ilvl w:val="2"/>
          <w:numId w:val="9"/>
        </w:numPr>
        <w:tabs>
          <w:tab w:val="left" w:pos="778"/>
        </w:tabs>
        <w:spacing w:before="0" w:line="276" w:lineRule="auto"/>
        <w:ind w:right="116" w:firstLine="0"/>
        <w:jc w:val="both"/>
        <w:rPr>
          <w:rFonts w:ascii="Times New Roman" w:hAnsi="Times New Roman" w:cs="Times New Roman"/>
          <w:sz w:val="24"/>
          <w:szCs w:val="24"/>
        </w:rPr>
      </w:pPr>
      <w:r w:rsidRPr="00B30DBF">
        <w:rPr>
          <w:rFonts w:ascii="Times New Roman" w:hAnsi="Times New Roman" w:cs="Times New Roman"/>
          <w:sz w:val="24"/>
          <w:szCs w:val="24"/>
        </w:rPr>
        <w:t>Dahilen kullanılacak ilaç etiketleri beyaz, haricen kullanılacak ilaç etiketleri kırmızı renkli</w:t>
      </w:r>
      <w:r w:rsidRPr="00B30DBF">
        <w:rPr>
          <w:rFonts w:ascii="Times New Roman" w:hAnsi="Times New Roman" w:cs="Times New Roman"/>
          <w:spacing w:val="-3"/>
          <w:sz w:val="24"/>
          <w:szCs w:val="24"/>
        </w:rPr>
        <w:t xml:space="preserve"> </w:t>
      </w:r>
      <w:r w:rsidRPr="00B30DBF">
        <w:rPr>
          <w:rFonts w:ascii="Times New Roman" w:hAnsi="Times New Roman" w:cs="Times New Roman"/>
          <w:sz w:val="24"/>
          <w:szCs w:val="24"/>
        </w:rPr>
        <w:t>olur.</w:t>
      </w:r>
    </w:p>
    <w:p w:rsidR="00660BAB" w:rsidRPr="00B30DBF" w:rsidRDefault="00660BAB" w:rsidP="00660BAB">
      <w:pPr>
        <w:pStyle w:val="ListeParagraf"/>
        <w:numPr>
          <w:ilvl w:val="2"/>
          <w:numId w:val="9"/>
        </w:numPr>
        <w:tabs>
          <w:tab w:val="left" w:pos="778"/>
        </w:tabs>
        <w:spacing w:before="2"/>
        <w:ind w:left="777" w:hanging="661"/>
        <w:jc w:val="both"/>
        <w:rPr>
          <w:rFonts w:ascii="Times New Roman" w:hAnsi="Times New Roman" w:cs="Times New Roman"/>
          <w:sz w:val="24"/>
          <w:szCs w:val="24"/>
        </w:rPr>
      </w:pPr>
      <w:r w:rsidRPr="00B30DBF">
        <w:rPr>
          <w:rFonts w:ascii="Times New Roman" w:hAnsi="Times New Roman" w:cs="Times New Roman"/>
          <w:sz w:val="24"/>
          <w:szCs w:val="24"/>
        </w:rPr>
        <w:t>Eczanelerde hazırlanacak ilaçlar, hiç kullanılmamış, yeni ve uygun ambalajlara</w:t>
      </w:r>
      <w:r w:rsidRPr="00B30DBF">
        <w:rPr>
          <w:rFonts w:ascii="Times New Roman" w:hAnsi="Times New Roman" w:cs="Times New Roman"/>
          <w:spacing w:val="-13"/>
          <w:sz w:val="24"/>
          <w:szCs w:val="24"/>
        </w:rPr>
        <w:t xml:space="preserve"> </w:t>
      </w:r>
      <w:r w:rsidRPr="00B30DBF">
        <w:rPr>
          <w:rFonts w:ascii="Times New Roman" w:hAnsi="Times New Roman" w:cs="Times New Roman"/>
          <w:sz w:val="24"/>
          <w:szCs w:val="24"/>
        </w:rPr>
        <w:t>konur.</w:t>
      </w:r>
    </w:p>
    <w:p w:rsidR="00660BAB" w:rsidRPr="00B30DBF" w:rsidRDefault="00660BAB" w:rsidP="00660BAB">
      <w:pPr>
        <w:pStyle w:val="GvdeMetni"/>
        <w:spacing w:before="5"/>
        <w:rPr>
          <w:rFonts w:ascii="Times New Roman" w:hAnsi="Times New Roman" w:cs="Times New Roman"/>
          <w:sz w:val="24"/>
          <w:szCs w:val="24"/>
        </w:rPr>
      </w:pPr>
    </w:p>
    <w:p w:rsidR="00660BAB" w:rsidRPr="00B30DBF" w:rsidRDefault="00660BAB" w:rsidP="00660BAB">
      <w:pPr>
        <w:pStyle w:val="Balk1"/>
        <w:numPr>
          <w:ilvl w:val="1"/>
          <w:numId w:val="11"/>
        </w:numPr>
        <w:tabs>
          <w:tab w:val="left" w:pos="525"/>
        </w:tabs>
        <w:spacing w:before="0"/>
        <w:jc w:val="both"/>
        <w:rPr>
          <w:rFonts w:ascii="Times New Roman" w:hAnsi="Times New Roman" w:cs="Times New Roman"/>
          <w:sz w:val="24"/>
          <w:szCs w:val="24"/>
        </w:rPr>
      </w:pPr>
      <w:r w:rsidRPr="00B30DBF">
        <w:rPr>
          <w:rFonts w:ascii="Times New Roman" w:hAnsi="Times New Roman" w:cs="Times New Roman"/>
          <w:sz w:val="24"/>
          <w:szCs w:val="24"/>
        </w:rPr>
        <w:t>.İlaçların Temini ve</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Saklanması</w:t>
      </w:r>
    </w:p>
    <w:p w:rsidR="00660BAB" w:rsidRPr="00B30DBF" w:rsidRDefault="00660BAB" w:rsidP="00660BAB">
      <w:pPr>
        <w:pStyle w:val="GvdeMetni"/>
        <w:spacing w:before="9"/>
        <w:rPr>
          <w:rFonts w:ascii="Times New Roman" w:hAnsi="Times New Roman" w:cs="Times New Roman"/>
          <w:b/>
          <w:sz w:val="24"/>
          <w:szCs w:val="24"/>
        </w:rPr>
      </w:pPr>
    </w:p>
    <w:p w:rsidR="00660BAB" w:rsidRPr="00B30DBF" w:rsidRDefault="00660BAB" w:rsidP="00660BAB">
      <w:pPr>
        <w:pStyle w:val="ListeParagraf"/>
        <w:numPr>
          <w:ilvl w:val="2"/>
          <w:numId w:val="11"/>
        </w:numPr>
        <w:tabs>
          <w:tab w:val="left" w:pos="764"/>
        </w:tabs>
        <w:spacing w:before="1" w:line="276" w:lineRule="auto"/>
        <w:ind w:right="123" w:firstLine="0"/>
        <w:jc w:val="both"/>
        <w:rPr>
          <w:rFonts w:ascii="Times New Roman" w:hAnsi="Times New Roman" w:cs="Times New Roman"/>
          <w:sz w:val="24"/>
          <w:szCs w:val="24"/>
        </w:rPr>
      </w:pPr>
      <w:r w:rsidRPr="00B30DBF">
        <w:rPr>
          <w:rFonts w:ascii="Times New Roman" w:hAnsi="Times New Roman" w:cs="Times New Roman"/>
          <w:sz w:val="24"/>
          <w:szCs w:val="24"/>
        </w:rPr>
        <w:t>Eczacılar, ilaca erişimde ilgili kurumlara karşı görevlerini yerine getirmek üzere  tedarik sürecinin şeffaf, profesyonel ve etik kurallar çerçevesinde yürütülmesini</w:t>
      </w:r>
      <w:r w:rsidRPr="00B30DBF">
        <w:rPr>
          <w:rFonts w:ascii="Times New Roman" w:hAnsi="Times New Roman" w:cs="Times New Roman"/>
          <w:spacing w:val="-32"/>
          <w:sz w:val="24"/>
          <w:szCs w:val="24"/>
        </w:rPr>
        <w:t xml:space="preserve"> </w:t>
      </w:r>
      <w:r w:rsidRPr="00B30DBF">
        <w:rPr>
          <w:rFonts w:ascii="Times New Roman" w:hAnsi="Times New Roman" w:cs="Times New Roman"/>
          <w:sz w:val="24"/>
          <w:szCs w:val="24"/>
        </w:rPr>
        <w:t>sağlar.</w:t>
      </w:r>
    </w:p>
    <w:p w:rsidR="00660BAB" w:rsidRPr="00B30DBF" w:rsidRDefault="00660BAB" w:rsidP="00660BAB">
      <w:pPr>
        <w:pStyle w:val="ListeParagraf"/>
        <w:numPr>
          <w:ilvl w:val="2"/>
          <w:numId w:val="11"/>
        </w:numPr>
        <w:tabs>
          <w:tab w:val="left" w:pos="763"/>
        </w:tabs>
        <w:spacing w:before="1" w:line="276" w:lineRule="auto"/>
        <w:ind w:right="118" w:firstLine="0"/>
        <w:jc w:val="both"/>
        <w:rPr>
          <w:rFonts w:ascii="Times New Roman" w:hAnsi="Times New Roman" w:cs="Times New Roman"/>
          <w:sz w:val="24"/>
          <w:szCs w:val="24"/>
        </w:rPr>
      </w:pPr>
      <w:r w:rsidRPr="00B30DBF">
        <w:rPr>
          <w:rFonts w:ascii="Times New Roman" w:hAnsi="Times New Roman" w:cs="Times New Roman"/>
          <w:sz w:val="24"/>
          <w:szCs w:val="24"/>
        </w:rPr>
        <w:lastRenderedPageBreak/>
        <w:t>Eczanelerde ilaçlar için gerekli saklama koşullarını sağlayacak teknik donanım bulunur.</w:t>
      </w:r>
    </w:p>
    <w:p w:rsidR="00660BAB" w:rsidRPr="00B30DBF" w:rsidRDefault="00660BAB" w:rsidP="00660BAB">
      <w:pPr>
        <w:pStyle w:val="GvdeMetni"/>
        <w:spacing w:before="3" w:line="276" w:lineRule="auto"/>
        <w:ind w:left="116" w:right="117"/>
        <w:jc w:val="both"/>
        <w:rPr>
          <w:rFonts w:ascii="Times New Roman" w:hAnsi="Times New Roman" w:cs="Times New Roman"/>
          <w:sz w:val="24"/>
          <w:szCs w:val="24"/>
        </w:rPr>
      </w:pPr>
      <w:r w:rsidRPr="00B30DBF">
        <w:rPr>
          <w:rFonts w:ascii="Times New Roman" w:hAnsi="Times New Roman" w:cs="Times New Roman"/>
          <w:sz w:val="24"/>
          <w:szCs w:val="24"/>
        </w:rPr>
        <w:t>10.c.3. Özel saklama koşulu gerektiren veya soğuk zincire tâbi ilaçlar saklama koşullarına uygun olarak eczaneye kabul edilir, saklanır ve aynı şartlara uygun olarak hastalara sunulur.</w:t>
      </w:r>
    </w:p>
    <w:p w:rsidR="00660BAB" w:rsidRPr="00B30DBF" w:rsidRDefault="00660BAB" w:rsidP="00660BAB">
      <w:pPr>
        <w:pStyle w:val="ListeParagraf"/>
        <w:numPr>
          <w:ilvl w:val="2"/>
          <w:numId w:val="10"/>
        </w:numPr>
        <w:tabs>
          <w:tab w:val="left" w:pos="764"/>
        </w:tabs>
        <w:spacing w:before="0" w:line="276" w:lineRule="auto"/>
        <w:ind w:right="116" w:firstLine="0"/>
        <w:jc w:val="both"/>
        <w:rPr>
          <w:rFonts w:ascii="Times New Roman" w:hAnsi="Times New Roman" w:cs="Times New Roman"/>
          <w:sz w:val="24"/>
          <w:szCs w:val="24"/>
        </w:rPr>
      </w:pPr>
      <w:r w:rsidRPr="00B30DBF">
        <w:rPr>
          <w:rFonts w:ascii="Times New Roman" w:hAnsi="Times New Roman" w:cs="Times New Roman"/>
          <w:sz w:val="24"/>
          <w:szCs w:val="24"/>
        </w:rPr>
        <w:t>Münhasıran eczaneden satılabilecek ürünler ve eczaneden satışı yapılabilecek ürünler, Farmakopedeki özellikleri ve ambalaj üzerindeki muhafaza şartları göz önüne alınarak gerektiği gibi saklanır. Bu sebeple eczane ortamının sıcaklık ve neminin saklama şartlarına uygun olması</w:t>
      </w:r>
      <w:r w:rsidRPr="00B30DBF">
        <w:rPr>
          <w:rFonts w:ascii="Times New Roman" w:hAnsi="Times New Roman" w:cs="Times New Roman"/>
          <w:spacing w:val="-8"/>
          <w:sz w:val="24"/>
          <w:szCs w:val="24"/>
        </w:rPr>
        <w:t xml:space="preserve"> </w:t>
      </w:r>
      <w:r w:rsidRPr="00B30DBF">
        <w:rPr>
          <w:rFonts w:ascii="Times New Roman" w:hAnsi="Times New Roman" w:cs="Times New Roman"/>
          <w:sz w:val="24"/>
          <w:szCs w:val="24"/>
        </w:rPr>
        <w:t>sağlanır.</w:t>
      </w:r>
    </w:p>
    <w:p w:rsidR="00660BAB" w:rsidRPr="00B30DBF" w:rsidRDefault="00660BAB" w:rsidP="00660BAB">
      <w:pPr>
        <w:pStyle w:val="ListeParagraf"/>
        <w:numPr>
          <w:ilvl w:val="2"/>
          <w:numId w:val="10"/>
        </w:numPr>
        <w:tabs>
          <w:tab w:val="left" w:pos="764"/>
        </w:tabs>
        <w:spacing w:before="0" w:line="276" w:lineRule="auto"/>
        <w:ind w:right="112" w:firstLine="0"/>
        <w:jc w:val="both"/>
        <w:rPr>
          <w:rFonts w:ascii="Times New Roman" w:hAnsi="Times New Roman" w:cs="Times New Roman"/>
          <w:sz w:val="24"/>
          <w:szCs w:val="24"/>
        </w:rPr>
      </w:pPr>
      <w:r w:rsidRPr="00B30DBF">
        <w:rPr>
          <w:rFonts w:ascii="Times New Roman" w:hAnsi="Times New Roman" w:cs="Times New Roman"/>
          <w:sz w:val="24"/>
          <w:szCs w:val="24"/>
        </w:rPr>
        <w:t>Eczane içi sıcaklık ve nem takibinin sağlanması için kayıtlar düzenli tutulur, kritik durumlarda uyarı verecek erken uyarı sistemi ve geriye dönük hafıza kaydı bulunan termometre</w:t>
      </w:r>
      <w:r w:rsidRPr="00B30DBF">
        <w:rPr>
          <w:rFonts w:ascii="Times New Roman" w:hAnsi="Times New Roman" w:cs="Times New Roman"/>
          <w:spacing w:val="-6"/>
          <w:sz w:val="24"/>
          <w:szCs w:val="24"/>
        </w:rPr>
        <w:t xml:space="preserve"> </w:t>
      </w:r>
      <w:r w:rsidRPr="00B30DBF">
        <w:rPr>
          <w:rFonts w:ascii="Times New Roman" w:hAnsi="Times New Roman" w:cs="Times New Roman"/>
          <w:sz w:val="24"/>
          <w:szCs w:val="24"/>
        </w:rPr>
        <w:t>bulunur.</w:t>
      </w:r>
    </w:p>
    <w:p w:rsidR="00660BAB" w:rsidRPr="00B30DBF" w:rsidRDefault="00660BAB" w:rsidP="00660BAB">
      <w:pPr>
        <w:pStyle w:val="ListeParagraf"/>
        <w:numPr>
          <w:ilvl w:val="2"/>
          <w:numId w:val="10"/>
        </w:numPr>
        <w:tabs>
          <w:tab w:val="left" w:pos="764"/>
        </w:tabs>
        <w:spacing w:before="16" w:line="276" w:lineRule="auto"/>
        <w:ind w:right="113" w:firstLine="0"/>
        <w:jc w:val="both"/>
        <w:rPr>
          <w:rFonts w:ascii="Times New Roman" w:hAnsi="Times New Roman" w:cs="Times New Roman"/>
          <w:sz w:val="24"/>
          <w:szCs w:val="24"/>
        </w:rPr>
      </w:pPr>
      <w:r w:rsidRPr="00B30DBF">
        <w:rPr>
          <w:rFonts w:ascii="Times New Roman" w:hAnsi="Times New Roman" w:cs="Times New Roman"/>
          <w:sz w:val="24"/>
          <w:szCs w:val="24"/>
        </w:rPr>
        <w:t>Buzdolabı içi sıcaklık takibinin sağlanması için kayıtlar düzenli tutulur, kritik durumlarda uyarı verecek erken uyarı sistemi ve geriye dönük hafıza kaydı bulunan termometre bulunur. Buzdolabında eczanede satışı yapılacak ürünler dışında ürün bulunamaz. Ürünler saklama koşullarına uygun olarak buzdolabının uygun bölümünde muhafaza edilir. Bu konuda eczacı tarafından eczane personeline düzenli olarak gerekli eğitim</w:t>
      </w:r>
      <w:r w:rsidRPr="00B30DBF">
        <w:rPr>
          <w:rFonts w:ascii="Times New Roman" w:hAnsi="Times New Roman" w:cs="Times New Roman"/>
          <w:spacing w:val="-17"/>
          <w:sz w:val="24"/>
          <w:szCs w:val="24"/>
        </w:rPr>
        <w:t xml:space="preserve"> </w:t>
      </w:r>
      <w:r w:rsidRPr="00B30DBF">
        <w:rPr>
          <w:rFonts w:ascii="Times New Roman" w:hAnsi="Times New Roman" w:cs="Times New Roman"/>
          <w:sz w:val="24"/>
          <w:szCs w:val="24"/>
        </w:rPr>
        <w:t>verilir.</w:t>
      </w:r>
    </w:p>
    <w:p w:rsidR="00660BAB" w:rsidRPr="00B30DBF" w:rsidRDefault="00660BAB" w:rsidP="00660BAB">
      <w:pPr>
        <w:pStyle w:val="ListeParagraf"/>
        <w:numPr>
          <w:ilvl w:val="2"/>
          <w:numId w:val="10"/>
        </w:numPr>
        <w:tabs>
          <w:tab w:val="left" w:pos="763"/>
        </w:tabs>
        <w:spacing w:before="0" w:line="276" w:lineRule="auto"/>
        <w:ind w:right="111" w:firstLine="0"/>
        <w:jc w:val="both"/>
        <w:rPr>
          <w:rFonts w:ascii="Times New Roman" w:hAnsi="Times New Roman" w:cs="Times New Roman"/>
          <w:sz w:val="24"/>
          <w:szCs w:val="24"/>
        </w:rPr>
      </w:pPr>
      <w:r w:rsidRPr="00B30DBF">
        <w:rPr>
          <w:rFonts w:ascii="Times New Roman" w:hAnsi="Times New Roman" w:cs="Times New Roman"/>
          <w:sz w:val="24"/>
          <w:szCs w:val="24"/>
        </w:rPr>
        <w:t>Yapılan eczane denetimleri sırasında uygun koşullarda saklanmadığı tespit edilen ilaç/ürünler hakkında öncelikle ruhsat sahibi firma ile iletişime geçilir. Eğer iletişime geçilemez veya ruhsat sahibi firmadan imha edilmesi yönünde bilgi alınırsa imhası gerçekleştirilir. Ancak analiz ücretinin karşılanması koşulu ile analize gönderilebilir. Analiz sonucuna göre karar</w:t>
      </w:r>
      <w:r w:rsidRPr="00B30DBF">
        <w:rPr>
          <w:rFonts w:ascii="Times New Roman" w:hAnsi="Times New Roman" w:cs="Times New Roman"/>
          <w:spacing w:val="-4"/>
          <w:sz w:val="24"/>
          <w:szCs w:val="24"/>
        </w:rPr>
        <w:t xml:space="preserve"> </w:t>
      </w:r>
      <w:r w:rsidRPr="00B30DBF">
        <w:rPr>
          <w:rFonts w:ascii="Times New Roman" w:hAnsi="Times New Roman" w:cs="Times New Roman"/>
          <w:sz w:val="24"/>
          <w:szCs w:val="24"/>
        </w:rPr>
        <w:t>verilir.</w:t>
      </w:r>
    </w:p>
    <w:p w:rsidR="00660BAB" w:rsidRPr="00B30DBF" w:rsidRDefault="00660BAB" w:rsidP="00660BAB">
      <w:pPr>
        <w:pStyle w:val="ListeParagraf"/>
        <w:numPr>
          <w:ilvl w:val="2"/>
          <w:numId w:val="10"/>
        </w:numPr>
        <w:tabs>
          <w:tab w:val="left" w:pos="763"/>
        </w:tabs>
        <w:spacing w:before="3"/>
        <w:ind w:left="763"/>
        <w:jc w:val="both"/>
        <w:rPr>
          <w:rFonts w:ascii="Times New Roman" w:hAnsi="Times New Roman" w:cs="Times New Roman"/>
          <w:sz w:val="24"/>
          <w:szCs w:val="24"/>
        </w:rPr>
      </w:pPr>
      <w:r w:rsidRPr="00B30DBF">
        <w:rPr>
          <w:rFonts w:ascii="Times New Roman" w:hAnsi="Times New Roman" w:cs="Times New Roman"/>
          <w:sz w:val="24"/>
          <w:szCs w:val="24"/>
        </w:rPr>
        <w:t xml:space="preserve">Bütün  </w:t>
      </w:r>
      <w:r>
        <w:rPr>
          <w:rFonts w:ascii="Times New Roman" w:hAnsi="Times New Roman" w:cs="Times New Roman"/>
          <w:sz w:val="24"/>
          <w:szCs w:val="24"/>
        </w:rPr>
        <w:t xml:space="preserve">zehirli  maddeler,  Farmakopeye göre ayrılır ve ayrı </w:t>
      </w:r>
      <w:r w:rsidRPr="00B30DBF">
        <w:rPr>
          <w:rFonts w:ascii="Times New Roman" w:hAnsi="Times New Roman" w:cs="Times New Roman"/>
          <w:sz w:val="24"/>
          <w:szCs w:val="24"/>
        </w:rPr>
        <w:t>dolaplarda</w:t>
      </w:r>
      <w:r w:rsidRPr="00B30DBF">
        <w:rPr>
          <w:rFonts w:ascii="Times New Roman" w:hAnsi="Times New Roman" w:cs="Times New Roman"/>
          <w:spacing w:val="-6"/>
          <w:sz w:val="24"/>
          <w:szCs w:val="24"/>
        </w:rPr>
        <w:t xml:space="preserve"> </w:t>
      </w:r>
      <w:r w:rsidRPr="00B30DBF">
        <w:rPr>
          <w:rFonts w:ascii="Times New Roman" w:hAnsi="Times New Roman" w:cs="Times New Roman"/>
          <w:sz w:val="24"/>
          <w:szCs w:val="24"/>
        </w:rPr>
        <w:t>bulundurulur.</w:t>
      </w:r>
    </w:p>
    <w:p w:rsidR="00660BAB" w:rsidRPr="00B30DBF" w:rsidRDefault="00660BAB" w:rsidP="00660BAB">
      <w:pPr>
        <w:pStyle w:val="GvdeMetni"/>
        <w:spacing w:before="41"/>
        <w:ind w:left="116"/>
        <w:jc w:val="both"/>
        <w:rPr>
          <w:rFonts w:ascii="Times New Roman" w:hAnsi="Times New Roman" w:cs="Times New Roman"/>
          <w:sz w:val="24"/>
          <w:szCs w:val="24"/>
        </w:rPr>
      </w:pPr>
      <w:r w:rsidRPr="00B30DBF">
        <w:rPr>
          <w:rFonts w:ascii="Times New Roman" w:hAnsi="Times New Roman" w:cs="Times New Roman"/>
          <w:spacing w:val="-60"/>
          <w:sz w:val="24"/>
          <w:szCs w:val="24"/>
          <w:shd w:val="clear" w:color="auto" w:fill="FFFFFF"/>
        </w:rPr>
        <w:t xml:space="preserve"> </w:t>
      </w:r>
      <w:r w:rsidRPr="00B30DBF">
        <w:rPr>
          <w:rFonts w:ascii="Times New Roman" w:hAnsi="Times New Roman" w:cs="Times New Roman"/>
          <w:sz w:val="24"/>
          <w:szCs w:val="24"/>
          <w:shd w:val="clear" w:color="auto" w:fill="FFFFFF"/>
        </w:rPr>
        <w:t>Dolaplardan birisinin kapağı kırmızı boyalı olup üzerine “Şiddetli Zehirler” yazılır, diğeri ise</w:t>
      </w:r>
    </w:p>
    <w:p w:rsidR="00660BAB" w:rsidRPr="00B30DBF" w:rsidRDefault="00660BAB" w:rsidP="00660BAB">
      <w:pPr>
        <w:pStyle w:val="GvdeMetni"/>
        <w:spacing w:before="40" w:line="276" w:lineRule="auto"/>
        <w:ind w:left="116" w:right="114"/>
        <w:jc w:val="both"/>
        <w:rPr>
          <w:rFonts w:ascii="Times New Roman" w:hAnsi="Times New Roman" w:cs="Times New Roman"/>
          <w:sz w:val="24"/>
          <w:szCs w:val="24"/>
        </w:rPr>
      </w:pPr>
      <w:r w:rsidRPr="00B30DBF">
        <w:rPr>
          <w:rFonts w:ascii="Times New Roman" w:hAnsi="Times New Roman" w:cs="Times New Roman"/>
          <w:spacing w:val="-60"/>
          <w:sz w:val="24"/>
          <w:szCs w:val="24"/>
          <w:shd w:val="clear" w:color="auto" w:fill="FFFFFF"/>
        </w:rPr>
        <w:t xml:space="preserve"> </w:t>
      </w:r>
      <w:r w:rsidRPr="00B30DBF">
        <w:rPr>
          <w:rFonts w:ascii="Times New Roman" w:hAnsi="Times New Roman" w:cs="Times New Roman"/>
          <w:sz w:val="24"/>
          <w:szCs w:val="24"/>
          <w:shd w:val="clear" w:color="auto" w:fill="FFFFFF"/>
        </w:rPr>
        <w:t>yeşil boyalı olup üzerine “Ayrı Bulundurulacak Zehirler” ibaresi yazılır. Bu dolaplar her</w:t>
      </w:r>
      <w:r w:rsidRPr="00B30DBF">
        <w:rPr>
          <w:rFonts w:ascii="Times New Roman" w:hAnsi="Times New Roman" w:cs="Times New Roman"/>
          <w:sz w:val="24"/>
          <w:szCs w:val="24"/>
        </w:rPr>
        <w:t xml:space="preserve"> </w:t>
      </w:r>
      <w:r w:rsidRPr="00B30DBF">
        <w:rPr>
          <w:rFonts w:ascii="Times New Roman" w:hAnsi="Times New Roman" w:cs="Times New Roman"/>
          <w:sz w:val="24"/>
          <w:szCs w:val="24"/>
          <w:shd w:val="clear" w:color="auto" w:fill="FFFFFF"/>
        </w:rPr>
        <w:t xml:space="preserve">zaman kilitli bulundurulur ve anahtarı serbest eczanede eczane mesul müdüründe </w:t>
      </w:r>
      <w:r w:rsidRPr="00B30DBF">
        <w:rPr>
          <w:rFonts w:ascii="Times New Roman" w:hAnsi="Times New Roman" w:cs="Times New Roman"/>
          <w:spacing w:val="-3"/>
          <w:sz w:val="24"/>
          <w:szCs w:val="24"/>
          <w:shd w:val="clear" w:color="auto" w:fill="FFFFFF"/>
        </w:rPr>
        <w:t xml:space="preserve">ya </w:t>
      </w:r>
      <w:r w:rsidRPr="00B30DBF">
        <w:rPr>
          <w:rFonts w:ascii="Times New Roman" w:hAnsi="Times New Roman" w:cs="Times New Roman"/>
          <w:sz w:val="24"/>
          <w:szCs w:val="24"/>
          <w:shd w:val="clear" w:color="auto" w:fill="FFFFFF"/>
        </w:rPr>
        <w:t>da ikinci</w:t>
      </w:r>
    </w:p>
    <w:p w:rsidR="00660BAB" w:rsidRPr="00B30DBF" w:rsidRDefault="00660BAB" w:rsidP="00660BAB">
      <w:pPr>
        <w:pStyle w:val="GvdeMetni"/>
        <w:spacing w:before="2"/>
        <w:ind w:left="116"/>
        <w:jc w:val="both"/>
        <w:rPr>
          <w:rFonts w:ascii="Times New Roman" w:hAnsi="Times New Roman" w:cs="Times New Roman"/>
          <w:sz w:val="24"/>
          <w:szCs w:val="24"/>
        </w:rPr>
      </w:pPr>
      <w:r w:rsidRPr="00B30DBF">
        <w:rPr>
          <w:rFonts w:ascii="Times New Roman" w:hAnsi="Times New Roman" w:cs="Times New Roman"/>
          <w:spacing w:val="-60"/>
          <w:sz w:val="24"/>
          <w:szCs w:val="24"/>
          <w:shd w:val="clear" w:color="auto" w:fill="FFFFFF"/>
        </w:rPr>
        <w:t xml:space="preserve"> </w:t>
      </w:r>
      <w:r w:rsidRPr="00B30DBF">
        <w:rPr>
          <w:rFonts w:ascii="Times New Roman" w:hAnsi="Times New Roman" w:cs="Times New Roman"/>
          <w:sz w:val="24"/>
          <w:szCs w:val="24"/>
          <w:shd w:val="clear" w:color="auto" w:fill="FFFFFF"/>
        </w:rPr>
        <w:t>eczacıda,  hastane  eczanesinde eczacıda  bulunur.  Bu  dolaplara konulacak zehirlerin</w:t>
      </w:r>
      <w:r w:rsidRPr="00B30DBF">
        <w:rPr>
          <w:rFonts w:ascii="Times New Roman" w:hAnsi="Times New Roman" w:cs="Times New Roman"/>
          <w:spacing w:val="53"/>
          <w:sz w:val="24"/>
          <w:szCs w:val="24"/>
          <w:shd w:val="clear" w:color="auto" w:fill="FFFFFF"/>
        </w:rPr>
        <w:t xml:space="preserve"> </w:t>
      </w:r>
      <w:r w:rsidRPr="00B30DBF">
        <w:rPr>
          <w:rFonts w:ascii="Times New Roman" w:hAnsi="Times New Roman" w:cs="Times New Roman"/>
          <w:sz w:val="24"/>
          <w:szCs w:val="24"/>
          <w:shd w:val="clear" w:color="auto" w:fill="FFFFFF"/>
        </w:rPr>
        <w:t>cinsine</w:t>
      </w:r>
    </w:p>
    <w:p w:rsidR="00660BAB" w:rsidRPr="00B30DBF" w:rsidRDefault="00660BAB" w:rsidP="00660BAB">
      <w:pPr>
        <w:pStyle w:val="GvdeMetni"/>
        <w:spacing w:before="40"/>
        <w:ind w:left="116"/>
        <w:jc w:val="both"/>
        <w:rPr>
          <w:rFonts w:ascii="Times New Roman" w:hAnsi="Times New Roman" w:cs="Times New Roman"/>
          <w:sz w:val="24"/>
          <w:szCs w:val="24"/>
        </w:rPr>
      </w:pPr>
      <w:r w:rsidRPr="00B30DBF">
        <w:rPr>
          <w:rFonts w:ascii="Times New Roman" w:hAnsi="Times New Roman" w:cs="Times New Roman"/>
          <w:spacing w:val="-60"/>
          <w:sz w:val="24"/>
          <w:szCs w:val="24"/>
          <w:shd w:val="clear" w:color="auto" w:fill="FFFFFF"/>
        </w:rPr>
        <w:t xml:space="preserve"> </w:t>
      </w:r>
      <w:r w:rsidRPr="00B30DBF">
        <w:rPr>
          <w:rFonts w:ascii="Times New Roman" w:hAnsi="Times New Roman" w:cs="Times New Roman"/>
          <w:sz w:val="24"/>
          <w:szCs w:val="24"/>
          <w:shd w:val="clear" w:color="auto" w:fill="FFFFFF"/>
        </w:rPr>
        <w:t>göre içerisine konulacak ilaç şişelerinin üzerine kırmızı veya yeşil etiketlere isimleri yazılır,</w:t>
      </w:r>
    </w:p>
    <w:p w:rsidR="00660BAB" w:rsidRPr="00B30DBF" w:rsidRDefault="00660BAB" w:rsidP="00660BAB">
      <w:pPr>
        <w:pStyle w:val="GvdeMetni"/>
        <w:spacing w:before="40" w:line="276" w:lineRule="auto"/>
        <w:ind w:left="116" w:right="114"/>
        <w:jc w:val="both"/>
        <w:rPr>
          <w:rFonts w:ascii="Times New Roman" w:hAnsi="Times New Roman" w:cs="Times New Roman"/>
          <w:sz w:val="24"/>
          <w:szCs w:val="24"/>
        </w:rPr>
      </w:pPr>
      <w:r w:rsidRPr="00B30DBF">
        <w:rPr>
          <w:rFonts w:ascii="Times New Roman" w:hAnsi="Times New Roman" w:cs="Times New Roman"/>
          <w:spacing w:val="-60"/>
          <w:sz w:val="24"/>
          <w:szCs w:val="24"/>
          <w:shd w:val="clear" w:color="auto" w:fill="FFFFFF"/>
        </w:rPr>
        <w:t xml:space="preserve"> </w:t>
      </w:r>
      <w:r w:rsidRPr="00B30DBF">
        <w:rPr>
          <w:rFonts w:ascii="Times New Roman" w:hAnsi="Times New Roman" w:cs="Times New Roman"/>
          <w:sz w:val="24"/>
          <w:szCs w:val="24"/>
          <w:shd w:val="clear" w:color="auto" w:fill="FFFFFF"/>
        </w:rPr>
        <w:t>ayrıca “Şiddetli Zehir” veya “Ayrı Bulundurulacak Zehir” ibaresi yazılı etiketler yapıştırılır.</w:t>
      </w:r>
      <w:r w:rsidRPr="00B30DBF">
        <w:rPr>
          <w:rFonts w:ascii="Times New Roman" w:hAnsi="Times New Roman" w:cs="Times New Roman"/>
          <w:sz w:val="24"/>
          <w:szCs w:val="24"/>
        </w:rPr>
        <w:t xml:space="preserve"> </w:t>
      </w:r>
      <w:r w:rsidRPr="00B30DBF">
        <w:rPr>
          <w:rFonts w:ascii="Times New Roman" w:hAnsi="Times New Roman" w:cs="Times New Roman"/>
          <w:sz w:val="24"/>
          <w:szCs w:val="24"/>
          <w:shd w:val="clear" w:color="auto" w:fill="FFFFFF"/>
        </w:rPr>
        <w:t>10.c.9.Kırmızı reçeteye tabi ilaçlar çelik kasada saklanır. Yeşil reçeteye tabi ilaçların da çelik</w:t>
      </w:r>
    </w:p>
    <w:p w:rsidR="00660BAB" w:rsidRPr="00B30DBF" w:rsidRDefault="00660BAB" w:rsidP="00660BAB">
      <w:pPr>
        <w:pStyle w:val="GvdeMetni"/>
        <w:ind w:left="116"/>
        <w:jc w:val="both"/>
        <w:rPr>
          <w:rFonts w:ascii="Times New Roman" w:hAnsi="Times New Roman" w:cs="Times New Roman"/>
          <w:sz w:val="24"/>
          <w:szCs w:val="24"/>
        </w:rPr>
      </w:pPr>
      <w:r w:rsidRPr="00B30DBF">
        <w:rPr>
          <w:rFonts w:ascii="Times New Roman" w:hAnsi="Times New Roman" w:cs="Times New Roman"/>
          <w:spacing w:val="-60"/>
          <w:sz w:val="24"/>
          <w:szCs w:val="24"/>
          <w:shd w:val="clear" w:color="auto" w:fill="FFFFFF"/>
        </w:rPr>
        <w:t xml:space="preserve"> </w:t>
      </w:r>
      <w:r w:rsidRPr="00B30DBF">
        <w:rPr>
          <w:rFonts w:ascii="Times New Roman" w:hAnsi="Times New Roman" w:cs="Times New Roman"/>
          <w:sz w:val="24"/>
          <w:szCs w:val="24"/>
          <w:shd w:val="clear" w:color="auto" w:fill="FFFFFF"/>
        </w:rPr>
        <w:t>kasada saklanması tavsiye edilir.</w:t>
      </w:r>
    </w:p>
    <w:p w:rsidR="00660BAB" w:rsidRPr="00B30DBF" w:rsidRDefault="00660BAB" w:rsidP="00660BAB">
      <w:pPr>
        <w:pStyle w:val="ListeParagraf"/>
        <w:numPr>
          <w:ilvl w:val="2"/>
          <w:numId w:val="13"/>
        </w:numPr>
        <w:tabs>
          <w:tab w:val="left" w:pos="947"/>
        </w:tabs>
        <w:spacing w:before="43" w:line="276" w:lineRule="auto"/>
        <w:ind w:right="119" w:firstLine="0"/>
        <w:jc w:val="both"/>
        <w:rPr>
          <w:rFonts w:ascii="Times New Roman" w:hAnsi="Times New Roman" w:cs="Times New Roman"/>
          <w:sz w:val="24"/>
          <w:szCs w:val="24"/>
        </w:rPr>
      </w:pPr>
      <w:r w:rsidRPr="00B30DBF">
        <w:rPr>
          <w:rFonts w:ascii="Times New Roman" w:hAnsi="Times New Roman" w:cs="Times New Roman"/>
          <w:sz w:val="24"/>
          <w:szCs w:val="24"/>
          <w:shd w:val="clear" w:color="auto" w:fill="FFFFFF"/>
        </w:rPr>
        <w:t>Hastane eczanelerinde bulundurulacak y</w:t>
      </w:r>
      <w:r w:rsidRPr="00B30DBF">
        <w:rPr>
          <w:rFonts w:ascii="Times New Roman" w:hAnsi="Times New Roman" w:cs="Times New Roman"/>
          <w:sz w:val="24"/>
          <w:szCs w:val="24"/>
        </w:rPr>
        <w:t>üksek riskli ilaçların listesi belirlenir, yüksek riskli ilaçlar diğer ilaçlarla karışmalarını önleyecek şekilde depolanır ve eczanede renkli işaretleme işlemine tabi</w:t>
      </w:r>
      <w:r w:rsidRPr="00B30DBF">
        <w:rPr>
          <w:rFonts w:ascii="Times New Roman" w:hAnsi="Times New Roman" w:cs="Times New Roman"/>
          <w:spacing w:val="-4"/>
          <w:sz w:val="24"/>
          <w:szCs w:val="24"/>
        </w:rPr>
        <w:t xml:space="preserve"> </w:t>
      </w:r>
      <w:r w:rsidRPr="00B30DBF">
        <w:rPr>
          <w:rFonts w:ascii="Times New Roman" w:hAnsi="Times New Roman" w:cs="Times New Roman"/>
          <w:sz w:val="24"/>
          <w:szCs w:val="24"/>
        </w:rPr>
        <w:t>tutulur.</w:t>
      </w:r>
    </w:p>
    <w:p w:rsidR="00660BAB" w:rsidRPr="00B30DBF" w:rsidRDefault="00660BAB" w:rsidP="00660BAB">
      <w:pPr>
        <w:pStyle w:val="ListeParagraf"/>
        <w:numPr>
          <w:ilvl w:val="2"/>
          <w:numId w:val="13"/>
        </w:numPr>
        <w:tabs>
          <w:tab w:val="left" w:pos="884"/>
        </w:tabs>
        <w:spacing w:before="1" w:line="276" w:lineRule="auto"/>
        <w:ind w:right="114" w:firstLine="0"/>
        <w:jc w:val="both"/>
        <w:rPr>
          <w:rFonts w:ascii="Times New Roman" w:hAnsi="Times New Roman" w:cs="Times New Roman"/>
          <w:sz w:val="24"/>
          <w:szCs w:val="24"/>
        </w:rPr>
      </w:pPr>
      <w:r w:rsidRPr="00B30DBF">
        <w:rPr>
          <w:rFonts w:ascii="Times New Roman" w:hAnsi="Times New Roman" w:cs="Times New Roman"/>
          <w:sz w:val="24"/>
          <w:szCs w:val="24"/>
        </w:rPr>
        <w:t>Hastane eczanelerinde ilaç isimleri kısaltılarak yazılmaz. İlaçların karışmasını önlemek amacıyla yazılışı, okunuşu, ambalajı birbirine benzeyen ilaçların listeleri hazırlanır, listeler kullanım alanında bulunur. Yazılışı, okunuşu, ambalajı birbirine benzeyen ilaçlar dolaplardaki ayrı raflara</w:t>
      </w:r>
      <w:r w:rsidRPr="00B30DBF">
        <w:rPr>
          <w:rFonts w:ascii="Times New Roman" w:hAnsi="Times New Roman" w:cs="Times New Roman"/>
          <w:spacing w:val="-12"/>
          <w:sz w:val="24"/>
          <w:szCs w:val="24"/>
        </w:rPr>
        <w:t xml:space="preserve"> </w:t>
      </w:r>
      <w:r w:rsidRPr="00B30DBF">
        <w:rPr>
          <w:rFonts w:ascii="Times New Roman" w:hAnsi="Times New Roman" w:cs="Times New Roman"/>
          <w:sz w:val="24"/>
          <w:szCs w:val="24"/>
        </w:rPr>
        <w:t>yerleştirilir.</w:t>
      </w:r>
    </w:p>
    <w:p w:rsidR="00660BAB" w:rsidRPr="00B30DBF" w:rsidRDefault="00660BAB" w:rsidP="00660BAB">
      <w:pPr>
        <w:pStyle w:val="ListeParagraf"/>
        <w:numPr>
          <w:ilvl w:val="2"/>
          <w:numId w:val="13"/>
        </w:numPr>
        <w:tabs>
          <w:tab w:val="left" w:pos="883"/>
        </w:tabs>
        <w:spacing w:before="1" w:line="276" w:lineRule="auto"/>
        <w:ind w:right="114" w:firstLine="0"/>
        <w:jc w:val="both"/>
        <w:rPr>
          <w:rFonts w:ascii="Times New Roman" w:hAnsi="Times New Roman" w:cs="Times New Roman"/>
          <w:sz w:val="24"/>
          <w:szCs w:val="24"/>
        </w:rPr>
      </w:pPr>
      <w:r w:rsidRPr="00B30DBF">
        <w:rPr>
          <w:rFonts w:ascii="Times New Roman" w:hAnsi="Times New Roman" w:cs="Times New Roman"/>
          <w:sz w:val="24"/>
          <w:szCs w:val="24"/>
        </w:rPr>
        <w:t>Eczacı, eczanede bulundurulması zorunlu ilaç listesinin kontrolünü sürekli yapar, eksilen ilaçların yerine yenisinin temini ve son kullanma tarihi geçen ilaçların imhası konusunda dikkatli</w:t>
      </w:r>
      <w:r w:rsidRPr="00B30DBF">
        <w:rPr>
          <w:rFonts w:ascii="Times New Roman" w:hAnsi="Times New Roman" w:cs="Times New Roman"/>
          <w:spacing w:val="-1"/>
          <w:sz w:val="24"/>
          <w:szCs w:val="24"/>
        </w:rPr>
        <w:t xml:space="preserve"> </w:t>
      </w:r>
      <w:r w:rsidRPr="00B30DBF">
        <w:rPr>
          <w:rFonts w:ascii="Times New Roman" w:hAnsi="Times New Roman" w:cs="Times New Roman"/>
          <w:sz w:val="24"/>
          <w:szCs w:val="24"/>
        </w:rPr>
        <w:t>davranır.</w:t>
      </w:r>
    </w:p>
    <w:p w:rsidR="00660BAB" w:rsidRPr="00B30DBF" w:rsidRDefault="00660BAB" w:rsidP="00660BAB">
      <w:pPr>
        <w:pStyle w:val="ListeParagraf"/>
        <w:numPr>
          <w:ilvl w:val="2"/>
          <w:numId w:val="13"/>
        </w:numPr>
        <w:tabs>
          <w:tab w:val="left" w:pos="883"/>
        </w:tabs>
        <w:spacing w:before="1" w:line="276" w:lineRule="auto"/>
        <w:ind w:right="124" w:firstLine="0"/>
        <w:jc w:val="both"/>
        <w:rPr>
          <w:rFonts w:ascii="Times New Roman" w:hAnsi="Times New Roman" w:cs="Times New Roman"/>
          <w:sz w:val="24"/>
          <w:szCs w:val="24"/>
        </w:rPr>
      </w:pPr>
      <w:r w:rsidRPr="00B30DBF">
        <w:rPr>
          <w:rFonts w:ascii="Times New Roman" w:hAnsi="Times New Roman" w:cs="Times New Roman"/>
          <w:sz w:val="24"/>
          <w:szCs w:val="24"/>
        </w:rPr>
        <w:t>Kimyevi maddelerin ambalajları üzerinde parti numarası, imal ve son kullanma tarihi, üretim yeri ve saklama koşulları</w:t>
      </w:r>
      <w:r w:rsidRPr="00B30DBF">
        <w:rPr>
          <w:rFonts w:ascii="Times New Roman" w:hAnsi="Times New Roman" w:cs="Times New Roman"/>
          <w:spacing w:val="-10"/>
          <w:sz w:val="24"/>
          <w:szCs w:val="24"/>
        </w:rPr>
        <w:t xml:space="preserve"> </w:t>
      </w:r>
      <w:r w:rsidRPr="00B30DBF">
        <w:rPr>
          <w:rFonts w:ascii="Times New Roman" w:hAnsi="Times New Roman" w:cs="Times New Roman"/>
          <w:sz w:val="24"/>
          <w:szCs w:val="24"/>
        </w:rPr>
        <w:t>bulunur.</w:t>
      </w:r>
    </w:p>
    <w:p w:rsidR="00660BAB" w:rsidRPr="00B30DBF" w:rsidRDefault="00660BAB" w:rsidP="00660BAB">
      <w:pPr>
        <w:pStyle w:val="ListeParagraf"/>
        <w:numPr>
          <w:ilvl w:val="2"/>
          <w:numId w:val="13"/>
        </w:numPr>
        <w:tabs>
          <w:tab w:val="left" w:pos="884"/>
        </w:tabs>
        <w:spacing w:before="3" w:line="276" w:lineRule="auto"/>
        <w:ind w:right="119" w:firstLine="0"/>
        <w:jc w:val="both"/>
        <w:rPr>
          <w:rFonts w:ascii="Times New Roman" w:hAnsi="Times New Roman" w:cs="Times New Roman"/>
          <w:sz w:val="24"/>
          <w:szCs w:val="24"/>
        </w:rPr>
      </w:pPr>
      <w:r w:rsidRPr="00B30DBF">
        <w:rPr>
          <w:rFonts w:ascii="Times New Roman" w:hAnsi="Times New Roman" w:cs="Times New Roman"/>
          <w:sz w:val="24"/>
          <w:szCs w:val="24"/>
        </w:rPr>
        <w:t xml:space="preserve">Eczane ve depolarında bulunan ürün stokları, son kullanma tarihi önce dolan ilk çıkar </w:t>
      </w:r>
      <w:r w:rsidRPr="00B30DBF">
        <w:rPr>
          <w:rFonts w:ascii="Times New Roman" w:hAnsi="Times New Roman" w:cs="Times New Roman"/>
          <w:sz w:val="24"/>
          <w:szCs w:val="24"/>
        </w:rPr>
        <w:lastRenderedPageBreak/>
        <w:t>(FEFO) ilkesine göre işlem görür ve istisnalar</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belgelenir.</w:t>
      </w:r>
    </w:p>
    <w:p w:rsidR="00660BAB" w:rsidRPr="00B30DBF" w:rsidRDefault="00660BAB" w:rsidP="00660BAB">
      <w:pPr>
        <w:pStyle w:val="GvdeMetni"/>
        <w:spacing w:line="276" w:lineRule="auto"/>
        <w:ind w:right="121"/>
        <w:jc w:val="both"/>
        <w:rPr>
          <w:rFonts w:ascii="Times New Roman" w:hAnsi="Times New Roman" w:cs="Times New Roman"/>
          <w:sz w:val="24"/>
          <w:szCs w:val="24"/>
        </w:rPr>
      </w:pPr>
      <w:r w:rsidRPr="00B30DBF">
        <w:rPr>
          <w:rFonts w:ascii="Times New Roman" w:hAnsi="Times New Roman" w:cs="Times New Roman"/>
          <w:sz w:val="24"/>
          <w:szCs w:val="24"/>
        </w:rPr>
        <w:t xml:space="preserve"> 10.c.15.</w:t>
      </w:r>
      <w:r>
        <w:rPr>
          <w:rFonts w:ascii="Times New Roman" w:hAnsi="Times New Roman" w:cs="Times New Roman"/>
          <w:sz w:val="24"/>
          <w:szCs w:val="24"/>
        </w:rPr>
        <w:t xml:space="preserve"> </w:t>
      </w:r>
      <w:r w:rsidRPr="00B30DBF">
        <w:rPr>
          <w:rFonts w:ascii="Times New Roman" w:hAnsi="Times New Roman" w:cs="Times New Roman"/>
          <w:sz w:val="24"/>
          <w:szCs w:val="24"/>
        </w:rPr>
        <w:t>İlgili bakanlıktan izin, ruhsat veya fiyat alınarak üretilen veya ithal edilen gıda takviyeleri, eczacılık ve ziraatta kullanılan ilaç, kimyevi madde ve diğer sağlık ürünleri ve veteriner biyolojik ürünler hariç veteriner tıbbi ürünler birbirini etkilemeyecek şekilde ayrı dolaplar içinde tutulur.</w:t>
      </w:r>
    </w:p>
    <w:p w:rsidR="00660BAB" w:rsidRPr="00B30DBF" w:rsidRDefault="00660BAB" w:rsidP="00660BAB">
      <w:pPr>
        <w:pStyle w:val="ListeParagraf"/>
        <w:numPr>
          <w:ilvl w:val="2"/>
          <w:numId w:val="12"/>
        </w:numPr>
        <w:tabs>
          <w:tab w:val="left" w:pos="883"/>
        </w:tabs>
        <w:spacing w:before="6" w:line="276" w:lineRule="auto"/>
        <w:ind w:right="118" w:firstLine="0"/>
        <w:jc w:val="both"/>
        <w:rPr>
          <w:rFonts w:ascii="Times New Roman" w:hAnsi="Times New Roman" w:cs="Times New Roman"/>
          <w:sz w:val="24"/>
          <w:szCs w:val="24"/>
        </w:rPr>
      </w:pPr>
      <w:r w:rsidRPr="00B30DBF">
        <w:rPr>
          <w:rFonts w:ascii="Times New Roman" w:hAnsi="Times New Roman" w:cs="Times New Roman"/>
          <w:sz w:val="24"/>
          <w:szCs w:val="24"/>
        </w:rPr>
        <w:t>Hastane eczanelerinin depoları, ilaçların güvenli şekilde saklanmasına ve taşınmasına olanak sağlayacak şekilde yeteri kadar güvenli, yapısal olarak sağlam, yeterli depolama ve işlem kapasitesine sahip olur. Depolama alanları, tüm işlemlerin doğru ve güvenli şekilde yapılmasını sağlamak için uygun şekilde</w:t>
      </w:r>
      <w:r w:rsidRPr="00B30DBF">
        <w:rPr>
          <w:rFonts w:ascii="Times New Roman" w:hAnsi="Times New Roman" w:cs="Times New Roman"/>
          <w:spacing w:val="-14"/>
          <w:sz w:val="24"/>
          <w:szCs w:val="24"/>
        </w:rPr>
        <w:t xml:space="preserve"> </w:t>
      </w:r>
      <w:r w:rsidRPr="00B30DBF">
        <w:rPr>
          <w:rFonts w:ascii="Times New Roman" w:hAnsi="Times New Roman" w:cs="Times New Roman"/>
          <w:sz w:val="24"/>
          <w:szCs w:val="24"/>
        </w:rPr>
        <w:t>aydınlatılır.</w:t>
      </w:r>
    </w:p>
    <w:p w:rsidR="00660BAB" w:rsidRPr="00B30DBF" w:rsidRDefault="00660BAB" w:rsidP="00660BAB">
      <w:pPr>
        <w:pStyle w:val="ListeParagraf"/>
        <w:numPr>
          <w:ilvl w:val="2"/>
          <w:numId w:val="12"/>
        </w:numPr>
        <w:tabs>
          <w:tab w:val="left" w:pos="883"/>
        </w:tabs>
        <w:spacing w:before="0" w:line="276" w:lineRule="auto"/>
        <w:ind w:right="121" w:firstLine="0"/>
        <w:jc w:val="both"/>
        <w:rPr>
          <w:rFonts w:ascii="Times New Roman" w:hAnsi="Times New Roman" w:cs="Times New Roman"/>
          <w:sz w:val="24"/>
          <w:szCs w:val="24"/>
        </w:rPr>
      </w:pPr>
      <w:r w:rsidRPr="00B30DBF">
        <w:rPr>
          <w:rFonts w:ascii="Times New Roman" w:hAnsi="Times New Roman" w:cs="Times New Roman"/>
          <w:sz w:val="24"/>
          <w:szCs w:val="24"/>
        </w:rPr>
        <w:t xml:space="preserve"> Hastane eczanelerinde ilaçların saklandığı alanlar, anlaşılır şekilde işaretlenir ve erişimleri yetkili kişilerle sınırlandırılır. İlaçların yerleşim yerini gösteren yerleşim planları bulunur ve saklama şartlarına uygun yerleştirme</w:t>
      </w:r>
      <w:r w:rsidRPr="00B30DBF">
        <w:rPr>
          <w:rFonts w:ascii="Times New Roman" w:hAnsi="Times New Roman" w:cs="Times New Roman"/>
          <w:spacing w:val="-16"/>
          <w:sz w:val="24"/>
          <w:szCs w:val="24"/>
        </w:rPr>
        <w:t xml:space="preserve"> </w:t>
      </w:r>
      <w:r w:rsidRPr="00B30DBF">
        <w:rPr>
          <w:rFonts w:ascii="Times New Roman" w:hAnsi="Times New Roman" w:cs="Times New Roman"/>
          <w:sz w:val="24"/>
          <w:szCs w:val="24"/>
        </w:rPr>
        <w:t>yapılır.</w:t>
      </w:r>
    </w:p>
    <w:p w:rsidR="00660BAB" w:rsidRPr="00B30DBF" w:rsidRDefault="00660BAB" w:rsidP="00660BAB">
      <w:pPr>
        <w:pStyle w:val="ListeParagraf"/>
        <w:tabs>
          <w:tab w:val="left" w:pos="479"/>
        </w:tabs>
        <w:spacing w:before="3" w:line="276" w:lineRule="auto"/>
        <w:ind w:left="116" w:right="117" w:firstLine="0"/>
        <w:jc w:val="both"/>
        <w:rPr>
          <w:rFonts w:ascii="Times New Roman" w:hAnsi="Times New Roman" w:cs="Times New Roman"/>
          <w:sz w:val="24"/>
          <w:szCs w:val="24"/>
        </w:rPr>
      </w:pPr>
    </w:p>
    <w:p w:rsidR="00660BAB" w:rsidRPr="00B30DBF" w:rsidRDefault="00660BAB" w:rsidP="00660BAB">
      <w:pPr>
        <w:pStyle w:val="Balk1"/>
        <w:ind w:left="116"/>
        <w:rPr>
          <w:rFonts w:ascii="Times New Roman" w:hAnsi="Times New Roman" w:cs="Times New Roman"/>
          <w:sz w:val="24"/>
          <w:szCs w:val="24"/>
        </w:rPr>
      </w:pPr>
      <w:r w:rsidRPr="00B30DBF">
        <w:rPr>
          <w:rFonts w:ascii="Times New Roman" w:hAnsi="Times New Roman" w:cs="Times New Roman"/>
          <w:sz w:val="24"/>
          <w:szCs w:val="24"/>
        </w:rPr>
        <w:t>10.ç.Eczanede Satışı Yapılan Ürünlerin Hastaya Sunulması</w:t>
      </w:r>
    </w:p>
    <w:p w:rsidR="00660BAB" w:rsidRPr="00B30DBF" w:rsidRDefault="00660BAB" w:rsidP="00660BAB">
      <w:pPr>
        <w:pStyle w:val="GvdeMetni"/>
        <w:rPr>
          <w:rFonts w:ascii="Times New Roman" w:hAnsi="Times New Roman" w:cs="Times New Roman"/>
          <w:b/>
          <w:sz w:val="24"/>
          <w:szCs w:val="24"/>
        </w:rPr>
      </w:pPr>
    </w:p>
    <w:p w:rsidR="00660BAB" w:rsidRPr="00B30DBF" w:rsidRDefault="00660BAB" w:rsidP="00660BAB">
      <w:pPr>
        <w:pStyle w:val="GvdeMetni"/>
        <w:spacing w:line="276" w:lineRule="auto"/>
        <w:ind w:left="116" w:right="122"/>
        <w:jc w:val="both"/>
        <w:rPr>
          <w:rFonts w:ascii="Times New Roman" w:hAnsi="Times New Roman" w:cs="Times New Roman"/>
          <w:sz w:val="24"/>
          <w:szCs w:val="24"/>
        </w:rPr>
      </w:pPr>
      <w:r w:rsidRPr="00B30DBF">
        <w:rPr>
          <w:rFonts w:ascii="Times New Roman" w:hAnsi="Times New Roman" w:cs="Times New Roman"/>
          <w:sz w:val="24"/>
          <w:szCs w:val="24"/>
        </w:rPr>
        <w:t>Eczacı, hastanın ilacı doğru doz, doğru süre ve doğru şekilde kullanabilmesi ve eczanede  satışı yapılan ürünlerden ve eczacılık hizmetlerinden en iyi şekilde yararlanmasını sağlamak amacıyla aşağıdaki hususlara dikkat</w:t>
      </w:r>
      <w:r w:rsidRPr="00B30DBF">
        <w:rPr>
          <w:rFonts w:ascii="Times New Roman" w:hAnsi="Times New Roman" w:cs="Times New Roman"/>
          <w:spacing w:val="-10"/>
          <w:sz w:val="24"/>
          <w:szCs w:val="24"/>
        </w:rPr>
        <w:t xml:space="preserve"> </w:t>
      </w:r>
      <w:r w:rsidRPr="00B30DBF">
        <w:rPr>
          <w:rFonts w:ascii="Times New Roman" w:hAnsi="Times New Roman" w:cs="Times New Roman"/>
          <w:sz w:val="24"/>
          <w:szCs w:val="24"/>
        </w:rPr>
        <w:t>eder:</w:t>
      </w:r>
    </w:p>
    <w:p w:rsidR="00660BAB" w:rsidRPr="00B30DBF" w:rsidRDefault="00660BAB" w:rsidP="00660BAB">
      <w:pPr>
        <w:pStyle w:val="GvdeMetni"/>
        <w:spacing w:line="278" w:lineRule="auto"/>
        <w:ind w:left="116" w:right="117"/>
        <w:jc w:val="both"/>
        <w:rPr>
          <w:rFonts w:ascii="Times New Roman" w:hAnsi="Times New Roman" w:cs="Times New Roman"/>
          <w:sz w:val="24"/>
          <w:szCs w:val="24"/>
        </w:rPr>
      </w:pPr>
      <w:r w:rsidRPr="00B30DBF">
        <w:rPr>
          <w:rFonts w:ascii="Times New Roman" w:hAnsi="Times New Roman" w:cs="Times New Roman"/>
          <w:sz w:val="24"/>
          <w:szCs w:val="24"/>
        </w:rPr>
        <w:t>10.ç.1.Öncelikle reçete bir bütün olarak değerlendirilir, hastanın yaşı ve konulan teşhis  dikkate</w:t>
      </w:r>
      <w:r w:rsidRPr="00B30DBF">
        <w:rPr>
          <w:rFonts w:ascii="Times New Roman" w:hAnsi="Times New Roman" w:cs="Times New Roman"/>
          <w:spacing w:val="-2"/>
          <w:sz w:val="24"/>
          <w:szCs w:val="24"/>
        </w:rPr>
        <w:t xml:space="preserve"> </w:t>
      </w:r>
      <w:r w:rsidRPr="00B30DBF">
        <w:rPr>
          <w:rFonts w:ascii="Times New Roman" w:hAnsi="Times New Roman" w:cs="Times New Roman"/>
          <w:sz w:val="24"/>
          <w:szCs w:val="24"/>
        </w:rPr>
        <w:t>alınır.</w:t>
      </w:r>
    </w:p>
    <w:p w:rsidR="00660BAB" w:rsidRPr="00B30DBF" w:rsidRDefault="00660BAB" w:rsidP="00660BAB">
      <w:pPr>
        <w:pStyle w:val="GvdeMetni"/>
        <w:spacing w:line="276" w:lineRule="auto"/>
        <w:ind w:left="116" w:right="119"/>
        <w:jc w:val="both"/>
        <w:rPr>
          <w:rFonts w:ascii="Times New Roman" w:hAnsi="Times New Roman" w:cs="Times New Roman"/>
          <w:sz w:val="24"/>
          <w:szCs w:val="24"/>
        </w:rPr>
      </w:pPr>
      <w:r w:rsidRPr="00B30DBF">
        <w:rPr>
          <w:rFonts w:ascii="Times New Roman" w:hAnsi="Times New Roman" w:cs="Times New Roman"/>
          <w:sz w:val="24"/>
          <w:szCs w:val="24"/>
        </w:rPr>
        <w:t>10.ç.2.Eczacı reçetede kayıtlı tüm bilgileri dikkatlice okur, reçetede eksik, yanlış, anlaşılamayan hususlar var ise mutlaka doktor ile temasa geçer.</w:t>
      </w:r>
    </w:p>
    <w:p w:rsidR="00660BAB" w:rsidRPr="00B30DBF" w:rsidRDefault="00660BAB" w:rsidP="00660BAB">
      <w:pPr>
        <w:pStyle w:val="GvdeMetni"/>
        <w:spacing w:before="3" w:line="278" w:lineRule="auto"/>
        <w:ind w:left="116" w:right="113"/>
        <w:jc w:val="both"/>
        <w:rPr>
          <w:rFonts w:ascii="Times New Roman" w:hAnsi="Times New Roman" w:cs="Times New Roman"/>
          <w:sz w:val="24"/>
          <w:szCs w:val="24"/>
        </w:rPr>
      </w:pPr>
      <w:r w:rsidRPr="00B30DBF">
        <w:rPr>
          <w:rFonts w:ascii="Times New Roman" w:hAnsi="Times New Roman" w:cs="Times New Roman"/>
          <w:sz w:val="24"/>
          <w:szCs w:val="24"/>
        </w:rPr>
        <w:t>10.ç.3.İlacın kullanımı hakkında bilgi verilirken hastanın eğitim durumu göz önünde bulundurulur ve hastanın kullanmakta olduğu ilaçlar hakkında bilgi alınır.</w:t>
      </w:r>
    </w:p>
    <w:p w:rsidR="00660BAB" w:rsidRPr="00B30DBF" w:rsidRDefault="00660BAB" w:rsidP="00660BAB">
      <w:pPr>
        <w:pStyle w:val="GvdeMetni"/>
        <w:spacing w:line="276" w:lineRule="auto"/>
        <w:ind w:left="116" w:right="116"/>
        <w:jc w:val="both"/>
        <w:rPr>
          <w:rFonts w:ascii="Times New Roman" w:hAnsi="Times New Roman" w:cs="Times New Roman"/>
          <w:sz w:val="24"/>
          <w:szCs w:val="24"/>
        </w:rPr>
      </w:pPr>
      <w:r w:rsidRPr="00B30DBF">
        <w:rPr>
          <w:rFonts w:ascii="Times New Roman" w:hAnsi="Times New Roman" w:cs="Times New Roman"/>
          <w:sz w:val="24"/>
          <w:szCs w:val="24"/>
        </w:rPr>
        <w:t>10.ç.4.Eczacı, hastalarına karşı iyi bir dinleyici olur, hastayla görüşme sırasında teknik ve  tıbbi terimler kullanmaktan kaçınır, hastaya verilen bilginin basit, açık ve kolay anlaşılabilir olmasına dikkat eder, bu bilgilerin tedavi açısından önemini</w:t>
      </w:r>
      <w:r w:rsidRPr="00B30DBF">
        <w:rPr>
          <w:rFonts w:ascii="Times New Roman" w:hAnsi="Times New Roman" w:cs="Times New Roman"/>
          <w:spacing w:val="-13"/>
          <w:sz w:val="24"/>
          <w:szCs w:val="24"/>
        </w:rPr>
        <w:t xml:space="preserve"> </w:t>
      </w:r>
      <w:r w:rsidRPr="00B30DBF">
        <w:rPr>
          <w:rFonts w:ascii="Times New Roman" w:hAnsi="Times New Roman" w:cs="Times New Roman"/>
          <w:sz w:val="24"/>
          <w:szCs w:val="24"/>
        </w:rPr>
        <w:t>vurgular.</w:t>
      </w:r>
    </w:p>
    <w:p w:rsidR="00660BAB" w:rsidRPr="00B30DBF" w:rsidRDefault="00660BAB" w:rsidP="00660BAB">
      <w:pPr>
        <w:pStyle w:val="GvdeMetni"/>
        <w:spacing w:before="5" w:line="276" w:lineRule="auto"/>
        <w:ind w:left="116" w:right="115"/>
        <w:jc w:val="both"/>
        <w:rPr>
          <w:rFonts w:ascii="Times New Roman" w:hAnsi="Times New Roman" w:cs="Times New Roman"/>
          <w:sz w:val="24"/>
          <w:szCs w:val="24"/>
        </w:rPr>
      </w:pPr>
      <w:r w:rsidRPr="00B30DBF">
        <w:rPr>
          <w:rFonts w:ascii="Times New Roman" w:hAnsi="Times New Roman" w:cs="Times New Roman"/>
          <w:sz w:val="24"/>
          <w:szCs w:val="24"/>
        </w:rPr>
        <w:t>10.ç.5.Eczacı, hasta veya yakınına vereceği bilgileri belirli bir düzen içinde sunar; önemli noktaları görüşmenin başında anlatır, sonunda tekrarlar.</w:t>
      </w:r>
    </w:p>
    <w:p w:rsidR="00660BAB" w:rsidRPr="00B30DBF" w:rsidRDefault="00660BAB" w:rsidP="00660BAB">
      <w:pPr>
        <w:pStyle w:val="GvdeMetni"/>
        <w:spacing w:line="278" w:lineRule="auto"/>
        <w:ind w:left="116" w:right="113"/>
        <w:jc w:val="both"/>
        <w:rPr>
          <w:rFonts w:ascii="Times New Roman" w:hAnsi="Times New Roman" w:cs="Times New Roman"/>
          <w:sz w:val="24"/>
          <w:szCs w:val="24"/>
        </w:rPr>
      </w:pPr>
      <w:r w:rsidRPr="00B30DBF">
        <w:rPr>
          <w:rFonts w:ascii="Times New Roman" w:hAnsi="Times New Roman" w:cs="Times New Roman"/>
          <w:sz w:val="24"/>
          <w:szCs w:val="24"/>
        </w:rPr>
        <w:t>10.ç.6.Eczacı ilacın kullanım şekli, dozu ve varsa diğer önemli hususlar hakkında hastalara sözlü bilginin yanı sıra ambalaj üzerine yazarak da bilgi verebilir.</w:t>
      </w:r>
    </w:p>
    <w:p w:rsidR="00660BAB" w:rsidRPr="00B30DBF" w:rsidRDefault="00660BAB" w:rsidP="00660BAB">
      <w:pPr>
        <w:pStyle w:val="GvdeMetni"/>
        <w:spacing w:before="3" w:line="276" w:lineRule="auto"/>
        <w:ind w:left="116" w:right="124"/>
        <w:jc w:val="both"/>
        <w:rPr>
          <w:rFonts w:ascii="Times New Roman" w:hAnsi="Times New Roman" w:cs="Times New Roman"/>
          <w:sz w:val="24"/>
          <w:szCs w:val="24"/>
        </w:rPr>
      </w:pPr>
      <w:r w:rsidRPr="00B30DBF">
        <w:rPr>
          <w:rFonts w:ascii="Times New Roman" w:hAnsi="Times New Roman" w:cs="Times New Roman"/>
          <w:sz w:val="24"/>
          <w:szCs w:val="24"/>
        </w:rPr>
        <w:t>10.ç.8.Hastane eczanelerinde hastaya verilecek ilaçlar üzerinde yer alacak her türlü uyarı (yüksek riskli ilaç, soğuk zincire tabi ilaç etiketleri v.b ) eczacı gözetiminde yapılır.</w:t>
      </w:r>
    </w:p>
    <w:p w:rsidR="00660BAB" w:rsidRPr="00B30DBF" w:rsidRDefault="00660BAB" w:rsidP="00660BAB">
      <w:pPr>
        <w:pStyle w:val="GvdeMetni"/>
        <w:spacing w:line="278" w:lineRule="auto"/>
        <w:ind w:left="116" w:right="997"/>
        <w:rPr>
          <w:rFonts w:ascii="Times New Roman" w:hAnsi="Times New Roman" w:cs="Times New Roman"/>
          <w:sz w:val="24"/>
          <w:szCs w:val="24"/>
        </w:rPr>
      </w:pPr>
      <w:r w:rsidRPr="00B30DBF">
        <w:rPr>
          <w:rFonts w:ascii="Times New Roman" w:hAnsi="Times New Roman" w:cs="Times New Roman"/>
          <w:sz w:val="24"/>
          <w:szCs w:val="24"/>
        </w:rPr>
        <w:t>10.ç.9.Eczanede majistral ilaçlar da dahil reçetesiz ilaç satışı yapılamaz. 10.ç.10.Eczane vitrinlerine reklam asılamaz, promosyon amaçlı ilaç satışı yapılamaz.</w:t>
      </w:r>
    </w:p>
    <w:p w:rsidR="00660BAB" w:rsidRPr="00B30DBF" w:rsidRDefault="00660BAB" w:rsidP="00660BAB">
      <w:pPr>
        <w:pStyle w:val="ListeParagraf"/>
        <w:tabs>
          <w:tab w:val="left" w:pos="479"/>
        </w:tabs>
        <w:spacing w:before="3" w:line="276" w:lineRule="auto"/>
        <w:ind w:left="116" w:right="117" w:firstLine="0"/>
        <w:jc w:val="both"/>
        <w:rPr>
          <w:rFonts w:ascii="Times New Roman" w:hAnsi="Times New Roman" w:cs="Times New Roman"/>
          <w:sz w:val="24"/>
          <w:szCs w:val="24"/>
        </w:rPr>
      </w:pPr>
    </w:p>
    <w:p w:rsidR="00660BAB" w:rsidRPr="00B30DBF" w:rsidRDefault="00660BAB" w:rsidP="00660BAB">
      <w:pPr>
        <w:pStyle w:val="Balk1"/>
        <w:numPr>
          <w:ilvl w:val="1"/>
          <w:numId w:val="14"/>
        </w:numPr>
        <w:tabs>
          <w:tab w:val="left" w:pos="612"/>
        </w:tabs>
        <w:spacing w:before="0"/>
        <w:ind w:hanging="495"/>
        <w:jc w:val="both"/>
        <w:rPr>
          <w:rFonts w:ascii="Times New Roman" w:hAnsi="Times New Roman" w:cs="Times New Roman"/>
          <w:sz w:val="24"/>
          <w:szCs w:val="24"/>
        </w:rPr>
      </w:pPr>
      <w:r w:rsidRPr="00B30DBF">
        <w:rPr>
          <w:rFonts w:ascii="Times New Roman" w:hAnsi="Times New Roman" w:cs="Times New Roman"/>
          <w:sz w:val="24"/>
          <w:szCs w:val="24"/>
        </w:rPr>
        <w:t>Eczanede Satışı Yapılan İlaçların</w:t>
      </w:r>
      <w:r w:rsidRPr="00B30DBF">
        <w:rPr>
          <w:rFonts w:ascii="Times New Roman" w:hAnsi="Times New Roman" w:cs="Times New Roman"/>
          <w:spacing w:val="-18"/>
          <w:sz w:val="24"/>
          <w:szCs w:val="24"/>
        </w:rPr>
        <w:t xml:space="preserve"> </w:t>
      </w:r>
      <w:r w:rsidRPr="00B30DBF">
        <w:rPr>
          <w:rFonts w:ascii="Times New Roman" w:hAnsi="Times New Roman" w:cs="Times New Roman"/>
          <w:sz w:val="24"/>
          <w:szCs w:val="24"/>
        </w:rPr>
        <w:t>İmhası</w:t>
      </w:r>
    </w:p>
    <w:p w:rsidR="00660BAB" w:rsidRPr="00B30DBF" w:rsidRDefault="00660BAB" w:rsidP="00660BAB">
      <w:pPr>
        <w:pStyle w:val="GvdeMetni"/>
        <w:spacing w:before="10"/>
        <w:rPr>
          <w:rFonts w:ascii="Times New Roman" w:hAnsi="Times New Roman" w:cs="Times New Roman"/>
          <w:b/>
          <w:sz w:val="24"/>
          <w:szCs w:val="24"/>
        </w:rPr>
      </w:pPr>
    </w:p>
    <w:p w:rsidR="00660BAB" w:rsidRPr="00B30DBF" w:rsidRDefault="00660BAB" w:rsidP="00660BAB">
      <w:pPr>
        <w:pStyle w:val="ListeParagraf"/>
        <w:numPr>
          <w:ilvl w:val="2"/>
          <w:numId w:val="14"/>
        </w:numPr>
        <w:tabs>
          <w:tab w:val="left" w:pos="778"/>
        </w:tabs>
        <w:spacing w:before="1" w:line="276" w:lineRule="auto"/>
        <w:ind w:right="11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Eczane sahip ve mesul müdürü, ilaçların miadını düzenli olarak kontrol eder, bozulan veya miadı geçen ilaçları imha edilmek üzere satıştan kaldırır, eczane içerisinde ayrı bir  alanda muhafaza eder, kayıt altına alır ve ivedilikle imhası için Sağlık Müdürlüğüne başvurur. İlaç Takip Sistemi’ne bu ilaçları</w:t>
      </w:r>
      <w:r w:rsidRPr="00B30DBF">
        <w:rPr>
          <w:rFonts w:ascii="Times New Roman" w:hAnsi="Times New Roman" w:cs="Times New Roman"/>
          <w:spacing w:val="-9"/>
          <w:sz w:val="24"/>
          <w:szCs w:val="24"/>
        </w:rPr>
        <w:t xml:space="preserve"> </w:t>
      </w:r>
      <w:r w:rsidRPr="00B30DBF">
        <w:rPr>
          <w:rFonts w:ascii="Times New Roman" w:hAnsi="Times New Roman" w:cs="Times New Roman"/>
          <w:sz w:val="24"/>
          <w:szCs w:val="24"/>
        </w:rPr>
        <w:t>bildirir.</w:t>
      </w:r>
    </w:p>
    <w:p w:rsidR="00660BAB" w:rsidRPr="00B30DBF" w:rsidRDefault="00660BAB" w:rsidP="00660BAB">
      <w:pPr>
        <w:pStyle w:val="ListeParagraf"/>
        <w:numPr>
          <w:ilvl w:val="2"/>
          <w:numId w:val="14"/>
        </w:numPr>
        <w:tabs>
          <w:tab w:val="left" w:pos="778"/>
        </w:tabs>
        <w:spacing w:before="3" w:line="276"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30DBF">
        <w:rPr>
          <w:rFonts w:ascii="Times New Roman" w:hAnsi="Times New Roman" w:cs="Times New Roman"/>
          <w:sz w:val="24"/>
          <w:szCs w:val="24"/>
        </w:rPr>
        <w:t xml:space="preserve">Kurum </w:t>
      </w:r>
      <w:r w:rsidRPr="00B30DBF">
        <w:rPr>
          <w:rFonts w:ascii="Times New Roman" w:hAnsi="Times New Roman" w:cs="Times New Roman"/>
          <w:spacing w:val="-3"/>
          <w:sz w:val="24"/>
          <w:szCs w:val="24"/>
        </w:rPr>
        <w:t xml:space="preserve">ya </w:t>
      </w:r>
      <w:r w:rsidRPr="00B30DBF">
        <w:rPr>
          <w:rFonts w:ascii="Times New Roman" w:hAnsi="Times New Roman" w:cs="Times New Roman"/>
          <w:sz w:val="24"/>
          <w:szCs w:val="24"/>
        </w:rPr>
        <w:t xml:space="preserve">da firma tarafından kalite hatası ve/veya sahte şüphesi ile piyasadan geri </w:t>
      </w:r>
      <w:r w:rsidRPr="00B30DBF">
        <w:rPr>
          <w:rFonts w:ascii="Times New Roman" w:hAnsi="Times New Roman" w:cs="Times New Roman"/>
          <w:sz w:val="24"/>
          <w:szCs w:val="24"/>
        </w:rPr>
        <w:lastRenderedPageBreak/>
        <w:t>çekme işlemi uygulanmış ilaçlar ivedilikle satıştan kaldırılır, kullanımını engellemek  amacıyla derhal ayrı bir yerde depolanarak depo veya firmasına iade</w:t>
      </w:r>
      <w:r w:rsidRPr="00B30DBF">
        <w:rPr>
          <w:rFonts w:ascii="Times New Roman" w:hAnsi="Times New Roman" w:cs="Times New Roman"/>
          <w:spacing w:val="-11"/>
          <w:sz w:val="24"/>
          <w:szCs w:val="24"/>
        </w:rPr>
        <w:t xml:space="preserve"> </w:t>
      </w:r>
      <w:r w:rsidRPr="00B30DBF">
        <w:rPr>
          <w:rFonts w:ascii="Times New Roman" w:hAnsi="Times New Roman" w:cs="Times New Roman"/>
          <w:sz w:val="24"/>
          <w:szCs w:val="24"/>
        </w:rPr>
        <w:t>edilir.</w:t>
      </w:r>
    </w:p>
    <w:p w:rsidR="00660BAB" w:rsidRPr="00B30DBF" w:rsidRDefault="00660BAB" w:rsidP="00660BAB">
      <w:pPr>
        <w:pStyle w:val="GvdeMetni"/>
        <w:spacing w:line="276" w:lineRule="auto"/>
        <w:ind w:left="116" w:right="123"/>
        <w:jc w:val="both"/>
        <w:rPr>
          <w:rFonts w:ascii="Times New Roman" w:hAnsi="Times New Roman" w:cs="Times New Roman"/>
          <w:sz w:val="24"/>
          <w:szCs w:val="24"/>
        </w:rPr>
      </w:pPr>
      <w:r w:rsidRPr="00B30DBF">
        <w:rPr>
          <w:rFonts w:ascii="Times New Roman" w:hAnsi="Times New Roman" w:cs="Times New Roman"/>
          <w:sz w:val="24"/>
          <w:szCs w:val="24"/>
        </w:rPr>
        <w:t>10.d.3.</w:t>
      </w:r>
      <w:r>
        <w:rPr>
          <w:rFonts w:ascii="Times New Roman" w:hAnsi="Times New Roman" w:cs="Times New Roman"/>
          <w:sz w:val="24"/>
          <w:szCs w:val="24"/>
        </w:rPr>
        <w:t xml:space="preserve"> </w:t>
      </w:r>
      <w:r w:rsidRPr="00B30DBF">
        <w:rPr>
          <w:rFonts w:ascii="Times New Roman" w:hAnsi="Times New Roman" w:cs="Times New Roman"/>
          <w:sz w:val="24"/>
          <w:szCs w:val="24"/>
        </w:rPr>
        <w:t>İlaçların imhası ve geri çekilmesi halinde yapılacak işlemlere ilişkin yazılı bir prosedür oluşturulur, tüm personele imza karşılığı duyurulur.</w:t>
      </w:r>
    </w:p>
    <w:p w:rsidR="00660BAB" w:rsidRPr="00B30DBF" w:rsidRDefault="00660BAB" w:rsidP="00660BAB">
      <w:pPr>
        <w:pStyle w:val="ListeParagraf"/>
        <w:tabs>
          <w:tab w:val="left" w:pos="479"/>
        </w:tabs>
        <w:spacing w:before="3" w:line="276" w:lineRule="auto"/>
        <w:ind w:left="116" w:right="117" w:firstLine="0"/>
        <w:jc w:val="both"/>
        <w:rPr>
          <w:rFonts w:ascii="Times New Roman" w:hAnsi="Times New Roman" w:cs="Times New Roman"/>
          <w:sz w:val="24"/>
          <w:szCs w:val="24"/>
        </w:rPr>
      </w:pPr>
    </w:p>
    <w:p w:rsidR="00660BAB" w:rsidRPr="00B30DBF" w:rsidRDefault="00660BAB" w:rsidP="00660BAB">
      <w:pPr>
        <w:pStyle w:val="GvdeMetni"/>
        <w:spacing w:before="9"/>
        <w:rPr>
          <w:rFonts w:ascii="Times New Roman" w:hAnsi="Times New Roman" w:cs="Times New Roman"/>
          <w:sz w:val="24"/>
          <w:szCs w:val="24"/>
        </w:rPr>
      </w:pPr>
    </w:p>
    <w:p w:rsidR="00660BAB" w:rsidRPr="00B30DBF" w:rsidRDefault="00660BAB" w:rsidP="00660BAB">
      <w:pPr>
        <w:pStyle w:val="Balk1"/>
        <w:numPr>
          <w:ilvl w:val="1"/>
          <w:numId w:val="14"/>
        </w:numPr>
        <w:tabs>
          <w:tab w:val="left" w:pos="643"/>
        </w:tabs>
        <w:spacing w:before="0"/>
        <w:ind w:left="642" w:hanging="526"/>
        <w:jc w:val="both"/>
        <w:rPr>
          <w:rFonts w:ascii="Times New Roman" w:hAnsi="Times New Roman" w:cs="Times New Roman"/>
          <w:sz w:val="24"/>
          <w:szCs w:val="24"/>
        </w:rPr>
      </w:pPr>
      <w:r w:rsidRPr="00B30DBF">
        <w:rPr>
          <w:rFonts w:ascii="Times New Roman" w:hAnsi="Times New Roman" w:cs="Times New Roman"/>
          <w:sz w:val="24"/>
          <w:szCs w:val="24"/>
        </w:rPr>
        <w:t>Nöbetçi</w:t>
      </w:r>
      <w:r w:rsidRPr="00B30DBF">
        <w:rPr>
          <w:rFonts w:ascii="Times New Roman" w:hAnsi="Times New Roman" w:cs="Times New Roman"/>
          <w:spacing w:val="-8"/>
          <w:sz w:val="24"/>
          <w:szCs w:val="24"/>
        </w:rPr>
        <w:t xml:space="preserve"> </w:t>
      </w:r>
      <w:r w:rsidRPr="00B30DBF">
        <w:rPr>
          <w:rFonts w:ascii="Times New Roman" w:hAnsi="Times New Roman" w:cs="Times New Roman"/>
          <w:sz w:val="24"/>
          <w:szCs w:val="24"/>
        </w:rPr>
        <w:t>Eczaneler</w:t>
      </w:r>
    </w:p>
    <w:p w:rsidR="00660BAB" w:rsidRPr="00B30DBF" w:rsidRDefault="00660BAB" w:rsidP="00660BAB">
      <w:pPr>
        <w:pStyle w:val="ListeParagraf"/>
        <w:numPr>
          <w:ilvl w:val="2"/>
          <w:numId w:val="14"/>
        </w:numPr>
        <w:tabs>
          <w:tab w:val="left" w:pos="764"/>
        </w:tabs>
        <w:spacing w:before="204" w:line="276" w:lineRule="auto"/>
        <w:ind w:right="116" w:firstLine="0"/>
        <w:jc w:val="both"/>
        <w:rPr>
          <w:rFonts w:ascii="Times New Roman" w:hAnsi="Times New Roman" w:cs="Times New Roman"/>
          <w:sz w:val="24"/>
          <w:szCs w:val="24"/>
        </w:rPr>
      </w:pPr>
      <w:r w:rsidRPr="00B30DBF">
        <w:rPr>
          <w:rFonts w:ascii="Times New Roman" w:hAnsi="Times New Roman" w:cs="Times New Roman"/>
          <w:sz w:val="24"/>
          <w:szCs w:val="24"/>
        </w:rPr>
        <w:t>Serbest eczaneler bağlı oldukları bölgedeki eczane çalışma gün ve açılış kapanış saatlerine</w:t>
      </w:r>
      <w:r w:rsidRPr="00B30DBF">
        <w:rPr>
          <w:rFonts w:ascii="Times New Roman" w:hAnsi="Times New Roman" w:cs="Times New Roman"/>
          <w:spacing w:val="-7"/>
          <w:sz w:val="24"/>
          <w:szCs w:val="24"/>
        </w:rPr>
        <w:t xml:space="preserve"> </w:t>
      </w:r>
      <w:r w:rsidRPr="00B30DBF">
        <w:rPr>
          <w:rFonts w:ascii="Times New Roman" w:hAnsi="Times New Roman" w:cs="Times New Roman"/>
          <w:sz w:val="24"/>
          <w:szCs w:val="24"/>
        </w:rPr>
        <w:t>uyar.</w:t>
      </w:r>
    </w:p>
    <w:p w:rsidR="00660BAB" w:rsidRPr="00B30DBF" w:rsidRDefault="00660BAB" w:rsidP="00660BAB">
      <w:pPr>
        <w:pStyle w:val="ListeParagraf"/>
        <w:numPr>
          <w:ilvl w:val="2"/>
          <w:numId w:val="14"/>
        </w:numPr>
        <w:tabs>
          <w:tab w:val="left" w:pos="764"/>
        </w:tabs>
        <w:spacing w:before="3" w:line="276" w:lineRule="auto"/>
        <w:ind w:right="120" w:firstLine="0"/>
        <w:jc w:val="both"/>
        <w:rPr>
          <w:rFonts w:ascii="Times New Roman" w:hAnsi="Times New Roman" w:cs="Times New Roman"/>
          <w:sz w:val="24"/>
          <w:szCs w:val="24"/>
        </w:rPr>
      </w:pPr>
      <w:r w:rsidRPr="00B30DBF">
        <w:rPr>
          <w:rFonts w:ascii="Times New Roman" w:hAnsi="Times New Roman" w:cs="Times New Roman"/>
          <w:sz w:val="24"/>
          <w:szCs w:val="24"/>
        </w:rPr>
        <w:t>Eczanelerin gece nöbeti hizmeti verirken kapılarının kapalı tutulması hâlinde kapılarında zil bulundurması</w:t>
      </w:r>
      <w:r w:rsidRPr="00B30DBF">
        <w:rPr>
          <w:rFonts w:ascii="Times New Roman" w:hAnsi="Times New Roman" w:cs="Times New Roman"/>
          <w:spacing w:val="-9"/>
          <w:sz w:val="24"/>
          <w:szCs w:val="24"/>
        </w:rPr>
        <w:t xml:space="preserve"> </w:t>
      </w:r>
      <w:r w:rsidRPr="00B30DBF">
        <w:rPr>
          <w:rFonts w:ascii="Times New Roman" w:hAnsi="Times New Roman" w:cs="Times New Roman"/>
          <w:sz w:val="24"/>
          <w:szCs w:val="24"/>
        </w:rPr>
        <w:t>gerekir.</w:t>
      </w:r>
    </w:p>
    <w:p w:rsidR="00660BAB" w:rsidRPr="00B30DBF" w:rsidRDefault="00660BAB" w:rsidP="00660BAB">
      <w:pPr>
        <w:pStyle w:val="ListeParagraf"/>
        <w:numPr>
          <w:ilvl w:val="2"/>
          <w:numId w:val="14"/>
        </w:numPr>
        <w:tabs>
          <w:tab w:val="left" w:pos="764"/>
        </w:tabs>
        <w:spacing w:before="0"/>
        <w:ind w:firstLine="0"/>
        <w:jc w:val="both"/>
        <w:rPr>
          <w:rFonts w:ascii="Times New Roman" w:hAnsi="Times New Roman" w:cs="Times New Roman"/>
          <w:sz w:val="24"/>
          <w:szCs w:val="24"/>
        </w:rPr>
      </w:pPr>
      <w:r w:rsidRPr="00B30DBF">
        <w:rPr>
          <w:rFonts w:ascii="Times New Roman" w:hAnsi="Times New Roman" w:cs="Times New Roman"/>
          <w:sz w:val="24"/>
          <w:szCs w:val="24"/>
        </w:rPr>
        <w:t>Nöbet saatlerinde mesul müdür eczacı bilfiil eczanede</w:t>
      </w:r>
      <w:r w:rsidRPr="00B30DBF">
        <w:rPr>
          <w:rFonts w:ascii="Times New Roman" w:hAnsi="Times New Roman" w:cs="Times New Roman"/>
          <w:spacing w:val="-12"/>
          <w:sz w:val="24"/>
          <w:szCs w:val="24"/>
        </w:rPr>
        <w:t xml:space="preserve"> </w:t>
      </w:r>
      <w:r w:rsidRPr="00B30DBF">
        <w:rPr>
          <w:rFonts w:ascii="Times New Roman" w:hAnsi="Times New Roman" w:cs="Times New Roman"/>
          <w:sz w:val="24"/>
          <w:szCs w:val="24"/>
        </w:rPr>
        <w:t>bulunur.</w:t>
      </w:r>
    </w:p>
    <w:p w:rsidR="00660BAB" w:rsidRPr="00B30DBF" w:rsidRDefault="00660BAB" w:rsidP="00660BAB">
      <w:pPr>
        <w:pStyle w:val="ListeParagraf"/>
        <w:numPr>
          <w:ilvl w:val="2"/>
          <w:numId w:val="14"/>
        </w:numPr>
        <w:tabs>
          <w:tab w:val="left" w:pos="764"/>
        </w:tabs>
        <w:spacing w:before="40" w:line="278" w:lineRule="auto"/>
        <w:ind w:right="121" w:firstLine="0"/>
        <w:jc w:val="both"/>
        <w:rPr>
          <w:rFonts w:ascii="Times New Roman" w:hAnsi="Times New Roman" w:cs="Times New Roman"/>
          <w:sz w:val="24"/>
          <w:szCs w:val="24"/>
        </w:rPr>
      </w:pPr>
      <w:r w:rsidRPr="00B30DBF">
        <w:rPr>
          <w:rFonts w:ascii="Times New Roman" w:hAnsi="Times New Roman" w:cs="Times New Roman"/>
          <w:sz w:val="24"/>
          <w:szCs w:val="24"/>
        </w:rPr>
        <w:t>Serbest eczanelerde, çalışma saatleri dışında yalnızca nöbetçi eczanelerin E logolu  ışıklı levhaları açık</w:t>
      </w:r>
      <w:r w:rsidRPr="00B30DBF">
        <w:rPr>
          <w:rFonts w:ascii="Times New Roman" w:hAnsi="Times New Roman" w:cs="Times New Roman"/>
          <w:spacing w:val="-5"/>
          <w:sz w:val="24"/>
          <w:szCs w:val="24"/>
        </w:rPr>
        <w:t xml:space="preserve"> </w:t>
      </w:r>
      <w:r w:rsidRPr="00B30DBF">
        <w:rPr>
          <w:rFonts w:ascii="Times New Roman" w:hAnsi="Times New Roman" w:cs="Times New Roman"/>
          <w:sz w:val="24"/>
          <w:szCs w:val="24"/>
        </w:rPr>
        <w:t>kalır.</w:t>
      </w:r>
    </w:p>
    <w:p w:rsidR="00660BAB" w:rsidRPr="00B30DBF" w:rsidRDefault="00660BAB" w:rsidP="00660BAB">
      <w:pPr>
        <w:pStyle w:val="GvdeMetni"/>
        <w:spacing w:before="9"/>
        <w:rPr>
          <w:rFonts w:ascii="Times New Roman" w:hAnsi="Times New Roman" w:cs="Times New Roman"/>
          <w:sz w:val="24"/>
          <w:szCs w:val="24"/>
        </w:rPr>
      </w:pPr>
    </w:p>
    <w:p w:rsidR="00660BAB" w:rsidRPr="00B30DBF" w:rsidRDefault="00660BAB" w:rsidP="00660BAB">
      <w:pPr>
        <w:pStyle w:val="Balk1"/>
        <w:numPr>
          <w:ilvl w:val="0"/>
          <w:numId w:val="21"/>
        </w:numPr>
        <w:tabs>
          <w:tab w:val="left" w:pos="418"/>
        </w:tabs>
        <w:spacing w:before="0"/>
        <w:ind w:left="417" w:hanging="301"/>
        <w:jc w:val="both"/>
        <w:rPr>
          <w:rFonts w:ascii="Times New Roman" w:hAnsi="Times New Roman" w:cs="Times New Roman"/>
          <w:sz w:val="24"/>
          <w:szCs w:val="24"/>
        </w:rPr>
      </w:pPr>
      <w:r w:rsidRPr="00B30DBF">
        <w:rPr>
          <w:rFonts w:ascii="Times New Roman" w:hAnsi="Times New Roman" w:cs="Times New Roman"/>
          <w:sz w:val="24"/>
          <w:szCs w:val="24"/>
        </w:rPr>
        <w:t>Başvuru</w:t>
      </w:r>
      <w:r w:rsidRPr="00B30DBF">
        <w:rPr>
          <w:rFonts w:ascii="Times New Roman" w:hAnsi="Times New Roman" w:cs="Times New Roman"/>
          <w:spacing w:val="-2"/>
          <w:sz w:val="24"/>
          <w:szCs w:val="24"/>
        </w:rPr>
        <w:t xml:space="preserve"> </w:t>
      </w:r>
      <w:r w:rsidRPr="00B30DBF">
        <w:rPr>
          <w:rFonts w:ascii="Times New Roman" w:hAnsi="Times New Roman" w:cs="Times New Roman"/>
          <w:sz w:val="24"/>
          <w:szCs w:val="24"/>
        </w:rPr>
        <w:t>Kaynakları</w:t>
      </w:r>
    </w:p>
    <w:p w:rsidR="00660BAB" w:rsidRPr="00B30DBF" w:rsidRDefault="00660BAB" w:rsidP="00660BAB">
      <w:pPr>
        <w:pStyle w:val="GvdeMetni"/>
        <w:spacing w:line="276" w:lineRule="auto"/>
        <w:ind w:left="116" w:right="113"/>
        <w:jc w:val="both"/>
        <w:rPr>
          <w:rFonts w:ascii="Times New Roman" w:hAnsi="Times New Roman" w:cs="Times New Roman"/>
          <w:sz w:val="24"/>
          <w:szCs w:val="24"/>
        </w:rPr>
      </w:pPr>
      <w:r w:rsidRPr="00B30DBF">
        <w:rPr>
          <w:rFonts w:ascii="Times New Roman" w:hAnsi="Times New Roman" w:cs="Times New Roman"/>
          <w:sz w:val="24"/>
          <w:szCs w:val="24"/>
        </w:rPr>
        <w:t>Hizmet kalitesinin arttırılması amacıyla ilaçlar ve tedavi konusunda bağımsız, kapsamlı, güncel ve objektif bilgileri içeren başvuru kaynakları (e-kaynaklar ve diğer kaynaklar), her zaman eczacının elinin altında bulunur.</w:t>
      </w:r>
    </w:p>
    <w:p w:rsidR="00660BAB" w:rsidRPr="00B30DBF" w:rsidRDefault="00660BAB" w:rsidP="00660BAB">
      <w:pPr>
        <w:pStyle w:val="GvdeMetni"/>
        <w:spacing w:before="5"/>
        <w:rPr>
          <w:rFonts w:ascii="Times New Roman" w:hAnsi="Times New Roman" w:cs="Times New Roman"/>
          <w:sz w:val="24"/>
          <w:szCs w:val="24"/>
        </w:rPr>
      </w:pPr>
    </w:p>
    <w:p w:rsidR="00660BAB" w:rsidRPr="00B30DBF" w:rsidRDefault="00660BAB" w:rsidP="00660BAB">
      <w:pPr>
        <w:pStyle w:val="Balk1"/>
        <w:numPr>
          <w:ilvl w:val="0"/>
          <w:numId w:val="21"/>
        </w:numPr>
        <w:tabs>
          <w:tab w:val="left" w:pos="418"/>
        </w:tabs>
        <w:spacing w:before="1"/>
        <w:ind w:left="417" w:hanging="301"/>
        <w:jc w:val="both"/>
        <w:rPr>
          <w:rFonts w:ascii="Times New Roman" w:hAnsi="Times New Roman" w:cs="Times New Roman"/>
          <w:sz w:val="24"/>
          <w:szCs w:val="24"/>
        </w:rPr>
      </w:pPr>
      <w:r w:rsidRPr="00B30DBF">
        <w:rPr>
          <w:rFonts w:ascii="Times New Roman" w:hAnsi="Times New Roman" w:cs="Times New Roman"/>
          <w:sz w:val="24"/>
          <w:szCs w:val="24"/>
        </w:rPr>
        <w:t>Eczane Defter ve</w:t>
      </w:r>
      <w:r w:rsidRPr="00B30DBF">
        <w:rPr>
          <w:rFonts w:ascii="Times New Roman" w:hAnsi="Times New Roman" w:cs="Times New Roman"/>
          <w:spacing w:val="-6"/>
          <w:sz w:val="24"/>
          <w:szCs w:val="24"/>
        </w:rPr>
        <w:t xml:space="preserve"> </w:t>
      </w:r>
      <w:r w:rsidRPr="00B30DBF">
        <w:rPr>
          <w:rFonts w:ascii="Times New Roman" w:hAnsi="Times New Roman" w:cs="Times New Roman"/>
          <w:sz w:val="24"/>
          <w:szCs w:val="24"/>
        </w:rPr>
        <w:t>Kayıtları</w:t>
      </w:r>
    </w:p>
    <w:p w:rsidR="00660BAB" w:rsidRPr="00B30DBF" w:rsidRDefault="00660BAB" w:rsidP="00660BAB">
      <w:pPr>
        <w:pStyle w:val="ListeParagraf"/>
        <w:numPr>
          <w:ilvl w:val="1"/>
          <w:numId w:val="16"/>
        </w:numPr>
        <w:tabs>
          <w:tab w:val="left" w:pos="598"/>
        </w:tabs>
        <w:spacing w:before="0" w:line="276" w:lineRule="auto"/>
        <w:ind w:right="117" w:firstLine="0"/>
        <w:jc w:val="both"/>
        <w:rPr>
          <w:rFonts w:ascii="Times New Roman" w:hAnsi="Times New Roman" w:cs="Times New Roman"/>
          <w:sz w:val="24"/>
          <w:szCs w:val="24"/>
        </w:rPr>
      </w:pPr>
      <w:r w:rsidRPr="00B30DBF">
        <w:rPr>
          <w:rFonts w:ascii="Times New Roman" w:hAnsi="Times New Roman" w:cs="Times New Roman"/>
          <w:sz w:val="24"/>
          <w:szCs w:val="24"/>
        </w:rPr>
        <w:t>Eczanede satışı yapılan tüm ilaçlar elektronik ortamda kaydedilir. Bu kayıtlar denetimlerde istenilmesi hâlinde sunulmak üzere muhafaza</w:t>
      </w:r>
      <w:r w:rsidRPr="00B30DBF">
        <w:rPr>
          <w:rFonts w:ascii="Times New Roman" w:hAnsi="Times New Roman" w:cs="Times New Roman"/>
          <w:spacing w:val="-14"/>
          <w:sz w:val="24"/>
          <w:szCs w:val="24"/>
        </w:rPr>
        <w:t xml:space="preserve"> </w:t>
      </w:r>
      <w:r w:rsidRPr="00B30DBF">
        <w:rPr>
          <w:rFonts w:ascii="Times New Roman" w:hAnsi="Times New Roman" w:cs="Times New Roman"/>
          <w:sz w:val="24"/>
          <w:szCs w:val="24"/>
        </w:rPr>
        <w:t>edilir.</w:t>
      </w:r>
    </w:p>
    <w:p w:rsidR="00660BAB" w:rsidRPr="00B30DBF" w:rsidRDefault="00660BAB" w:rsidP="00660BAB">
      <w:pPr>
        <w:pStyle w:val="ListeParagraf"/>
        <w:numPr>
          <w:ilvl w:val="1"/>
          <w:numId w:val="16"/>
        </w:numPr>
        <w:tabs>
          <w:tab w:val="left" w:pos="598"/>
        </w:tabs>
        <w:spacing w:before="0" w:line="278" w:lineRule="auto"/>
        <w:ind w:right="116" w:firstLine="0"/>
        <w:jc w:val="both"/>
        <w:rPr>
          <w:rFonts w:ascii="Times New Roman" w:hAnsi="Times New Roman" w:cs="Times New Roman"/>
          <w:sz w:val="24"/>
          <w:szCs w:val="24"/>
        </w:rPr>
      </w:pPr>
      <w:r w:rsidRPr="00B30DBF">
        <w:rPr>
          <w:rFonts w:ascii="Times New Roman" w:hAnsi="Times New Roman" w:cs="Times New Roman"/>
          <w:sz w:val="24"/>
          <w:szCs w:val="24"/>
        </w:rPr>
        <w:t>Eczanelerde teftiş defteri, personel defteri ve stajyer defteri tutulur. Defterler eczacıların bağlı oldukları bölge eczacı odalarından temin edilir ve eczacı odalarına tasdik</w:t>
      </w:r>
      <w:r w:rsidRPr="00B30DBF">
        <w:rPr>
          <w:rFonts w:ascii="Times New Roman" w:hAnsi="Times New Roman" w:cs="Times New Roman"/>
          <w:spacing w:val="-18"/>
          <w:sz w:val="24"/>
          <w:szCs w:val="24"/>
        </w:rPr>
        <w:t xml:space="preserve"> </w:t>
      </w:r>
      <w:r w:rsidRPr="00B30DBF">
        <w:rPr>
          <w:rFonts w:ascii="Times New Roman" w:hAnsi="Times New Roman" w:cs="Times New Roman"/>
          <w:sz w:val="24"/>
          <w:szCs w:val="24"/>
        </w:rPr>
        <w:t>ettirilir.</w:t>
      </w:r>
    </w:p>
    <w:p w:rsidR="00660BAB" w:rsidRPr="00B30DBF" w:rsidRDefault="00660BAB" w:rsidP="00660BAB">
      <w:pPr>
        <w:pStyle w:val="GvdeMetni"/>
        <w:spacing w:before="8"/>
        <w:rPr>
          <w:rFonts w:ascii="Times New Roman" w:hAnsi="Times New Roman" w:cs="Times New Roman"/>
          <w:sz w:val="24"/>
          <w:szCs w:val="24"/>
        </w:rPr>
      </w:pPr>
    </w:p>
    <w:p w:rsidR="00660BAB" w:rsidRPr="00B30DBF" w:rsidRDefault="00660BAB" w:rsidP="00660BAB">
      <w:pPr>
        <w:pStyle w:val="Balk1"/>
        <w:numPr>
          <w:ilvl w:val="0"/>
          <w:numId w:val="21"/>
        </w:numPr>
        <w:tabs>
          <w:tab w:val="left" w:pos="477"/>
        </w:tabs>
        <w:spacing w:before="1"/>
        <w:ind w:left="476"/>
        <w:jc w:val="both"/>
        <w:rPr>
          <w:rFonts w:ascii="Times New Roman" w:hAnsi="Times New Roman" w:cs="Times New Roman"/>
          <w:sz w:val="24"/>
          <w:szCs w:val="24"/>
        </w:rPr>
      </w:pPr>
      <w:r w:rsidRPr="00B30DBF">
        <w:rPr>
          <w:rFonts w:ascii="Times New Roman" w:hAnsi="Times New Roman" w:cs="Times New Roman"/>
          <w:sz w:val="24"/>
          <w:szCs w:val="24"/>
        </w:rPr>
        <w:t>Eczanelerde Bulundurulması Mecburi</w:t>
      </w:r>
      <w:r w:rsidRPr="00B30DBF">
        <w:rPr>
          <w:rFonts w:ascii="Times New Roman" w:hAnsi="Times New Roman" w:cs="Times New Roman"/>
          <w:spacing w:val="-15"/>
          <w:sz w:val="24"/>
          <w:szCs w:val="24"/>
        </w:rPr>
        <w:t xml:space="preserve"> </w:t>
      </w:r>
      <w:r w:rsidRPr="00B30DBF">
        <w:rPr>
          <w:rFonts w:ascii="Times New Roman" w:hAnsi="Times New Roman" w:cs="Times New Roman"/>
          <w:sz w:val="24"/>
          <w:szCs w:val="24"/>
        </w:rPr>
        <w:t>Ürünler</w:t>
      </w:r>
    </w:p>
    <w:p w:rsidR="00660BAB" w:rsidRPr="00B30DBF" w:rsidRDefault="00660BAB" w:rsidP="00660BAB">
      <w:pPr>
        <w:pStyle w:val="GvdeMetni"/>
        <w:spacing w:before="10"/>
        <w:rPr>
          <w:rFonts w:ascii="Times New Roman" w:hAnsi="Times New Roman" w:cs="Times New Roman"/>
          <w:b/>
          <w:sz w:val="24"/>
          <w:szCs w:val="24"/>
        </w:rPr>
      </w:pPr>
    </w:p>
    <w:p w:rsidR="00660BAB" w:rsidRPr="00B30DBF" w:rsidRDefault="00660BAB" w:rsidP="00660BAB">
      <w:pPr>
        <w:pStyle w:val="GvdeMetni"/>
        <w:spacing w:line="276" w:lineRule="auto"/>
        <w:ind w:left="116" w:right="117"/>
        <w:jc w:val="both"/>
        <w:rPr>
          <w:rFonts w:ascii="Times New Roman" w:hAnsi="Times New Roman" w:cs="Times New Roman"/>
          <w:sz w:val="24"/>
          <w:szCs w:val="24"/>
        </w:rPr>
      </w:pPr>
      <w:r w:rsidRPr="00B30DBF">
        <w:rPr>
          <w:rFonts w:ascii="Times New Roman" w:hAnsi="Times New Roman" w:cs="Times New Roman"/>
          <w:sz w:val="24"/>
          <w:szCs w:val="24"/>
        </w:rPr>
        <w:t>Eczanelerde bulundurulması mecburi olan ilaç, tıbbi madde ve malzemeler Kurumca iki yılda bir hazırlanacak liste ile belirlenir. Listede belirlenenler piyasada bulunduğu sürece her eczanede bulunur.</w:t>
      </w:r>
    </w:p>
    <w:p w:rsidR="00660BAB" w:rsidRPr="00B30DBF" w:rsidRDefault="00660BAB" w:rsidP="00660BAB">
      <w:pPr>
        <w:pStyle w:val="GvdeMetni"/>
        <w:rPr>
          <w:rFonts w:ascii="Times New Roman" w:hAnsi="Times New Roman" w:cs="Times New Roman"/>
          <w:sz w:val="24"/>
          <w:szCs w:val="24"/>
        </w:rPr>
      </w:pPr>
    </w:p>
    <w:p w:rsidR="00660BAB" w:rsidRPr="00B30DBF" w:rsidRDefault="00660BAB" w:rsidP="00660BAB">
      <w:pPr>
        <w:pStyle w:val="Balk1"/>
        <w:numPr>
          <w:ilvl w:val="0"/>
          <w:numId w:val="21"/>
        </w:numPr>
        <w:tabs>
          <w:tab w:val="left" w:pos="477"/>
        </w:tabs>
        <w:spacing w:before="0"/>
        <w:ind w:left="476"/>
        <w:jc w:val="both"/>
        <w:rPr>
          <w:rFonts w:ascii="Times New Roman" w:hAnsi="Times New Roman" w:cs="Times New Roman"/>
          <w:sz w:val="24"/>
          <w:szCs w:val="24"/>
        </w:rPr>
      </w:pPr>
      <w:r w:rsidRPr="00B30DBF">
        <w:rPr>
          <w:rFonts w:ascii="Times New Roman" w:hAnsi="Times New Roman" w:cs="Times New Roman"/>
          <w:sz w:val="24"/>
          <w:szCs w:val="24"/>
        </w:rPr>
        <w:t>İlaç Takip</w:t>
      </w:r>
      <w:r w:rsidRPr="00B30DBF">
        <w:rPr>
          <w:rFonts w:ascii="Times New Roman" w:hAnsi="Times New Roman" w:cs="Times New Roman"/>
          <w:spacing w:val="-10"/>
          <w:sz w:val="24"/>
          <w:szCs w:val="24"/>
        </w:rPr>
        <w:t xml:space="preserve"> </w:t>
      </w:r>
      <w:r w:rsidRPr="00B30DBF">
        <w:rPr>
          <w:rFonts w:ascii="Times New Roman" w:hAnsi="Times New Roman" w:cs="Times New Roman"/>
          <w:sz w:val="24"/>
          <w:szCs w:val="24"/>
        </w:rPr>
        <w:t>Sistemi</w:t>
      </w:r>
    </w:p>
    <w:p w:rsidR="00660BAB" w:rsidRPr="00B30DBF" w:rsidRDefault="00660BAB" w:rsidP="00660BAB">
      <w:pPr>
        <w:pStyle w:val="GvdeMetni"/>
        <w:spacing w:before="10"/>
        <w:rPr>
          <w:rFonts w:ascii="Times New Roman" w:hAnsi="Times New Roman" w:cs="Times New Roman"/>
          <w:b/>
          <w:sz w:val="24"/>
          <w:szCs w:val="24"/>
        </w:rPr>
      </w:pPr>
    </w:p>
    <w:p w:rsidR="00660BAB" w:rsidRPr="00B30DBF" w:rsidRDefault="00660BAB" w:rsidP="00660BAB">
      <w:pPr>
        <w:pStyle w:val="GvdeMetni"/>
        <w:spacing w:line="276" w:lineRule="auto"/>
        <w:ind w:left="116" w:right="112"/>
        <w:jc w:val="both"/>
        <w:rPr>
          <w:rFonts w:ascii="Times New Roman" w:hAnsi="Times New Roman" w:cs="Times New Roman"/>
          <w:sz w:val="24"/>
          <w:szCs w:val="24"/>
        </w:rPr>
      </w:pPr>
      <w:r w:rsidRPr="00B30DBF">
        <w:rPr>
          <w:rFonts w:ascii="Times New Roman" w:hAnsi="Times New Roman" w:cs="Times New Roman"/>
          <w:sz w:val="24"/>
          <w:szCs w:val="24"/>
        </w:rPr>
        <w:t>Beşerî ilaçlar için Kurumca uygulanan ilaç takip sistemi kuralları geçerlidir. Yönetmelik hükümleri doğrultusunda eczaneler tarafından ilaçların satışı, iadesi, takası ve imhası işlemlerinde ilaç takip sistemine bildirim yapılması zorunludur.</w:t>
      </w:r>
    </w:p>
    <w:p w:rsidR="00660BAB" w:rsidRPr="00B30DBF" w:rsidRDefault="00660BAB" w:rsidP="00660BAB">
      <w:pPr>
        <w:pStyle w:val="GvdeMetni"/>
        <w:rPr>
          <w:rFonts w:ascii="Times New Roman" w:hAnsi="Times New Roman" w:cs="Times New Roman"/>
          <w:sz w:val="24"/>
          <w:szCs w:val="24"/>
        </w:rPr>
      </w:pPr>
    </w:p>
    <w:p w:rsidR="00660BAB" w:rsidRPr="00B30DBF" w:rsidRDefault="00660BAB" w:rsidP="00660BAB">
      <w:pPr>
        <w:pStyle w:val="Balk1"/>
        <w:numPr>
          <w:ilvl w:val="0"/>
          <w:numId w:val="21"/>
        </w:numPr>
        <w:tabs>
          <w:tab w:val="left" w:pos="477"/>
        </w:tabs>
        <w:spacing w:before="211"/>
        <w:ind w:left="476"/>
        <w:jc w:val="both"/>
        <w:rPr>
          <w:rFonts w:ascii="Times New Roman" w:hAnsi="Times New Roman" w:cs="Times New Roman"/>
          <w:sz w:val="24"/>
          <w:szCs w:val="24"/>
        </w:rPr>
      </w:pPr>
      <w:r w:rsidRPr="00B30DBF">
        <w:rPr>
          <w:rFonts w:ascii="Times New Roman" w:hAnsi="Times New Roman" w:cs="Times New Roman"/>
          <w:sz w:val="24"/>
          <w:szCs w:val="24"/>
        </w:rPr>
        <w:t>Zorunluluklar</w:t>
      </w:r>
    </w:p>
    <w:p w:rsidR="00660BAB" w:rsidRPr="00B30DBF" w:rsidRDefault="00660BAB" w:rsidP="00660BAB">
      <w:pPr>
        <w:jc w:val="both"/>
        <w:rPr>
          <w:rFonts w:ascii="Times New Roman" w:hAnsi="Times New Roman" w:cs="Times New Roman"/>
          <w:sz w:val="24"/>
          <w:szCs w:val="24"/>
        </w:rPr>
      </w:pPr>
    </w:p>
    <w:p w:rsidR="00660BAB" w:rsidRPr="00B30DBF" w:rsidRDefault="00660BAB" w:rsidP="00660BAB">
      <w:pPr>
        <w:pStyle w:val="ListeParagraf"/>
        <w:numPr>
          <w:ilvl w:val="1"/>
          <w:numId w:val="15"/>
        </w:numPr>
        <w:tabs>
          <w:tab w:val="left" w:pos="598"/>
        </w:tabs>
        <w:spacing w:before="0" w:line="278" w:lineRule="auto"/>
        <w:ind w:right="123" w:firstLine="0"/>
        <w:jc w:val="both"/>
        <w:rPr>
          <w:rFonts w:ascii="Times New Roman" w:hAnsi="Times New Roman" w:cs="Times New Roman"/>
          <w:sz w:val="24"/>
          <w:szCs w:val="24"/>
        </w:rPr>
      </w:pPr>
      <w:r w:rsidRPr="00B30DBF">
        <w:rPr>
          <w:rFonts w:ascii="Times New Roman" w:hAnsi="Times New Roman" w:cs="Times New Roman"/>
          <w:sz w:val="24"/>
          <w:szCs w:val="24"/>
        </w:rPr>
        <w:t>Eczacılar, eczacılıkla ilgili mevcut mevzuat hükümlerine ve bu kılavuz  hükümlerine uyar.</w:t>
      </w:r>
    </w:p>
    <w:p w:rsidR="00660BAB" w:rsidRPr="00B30DBF" w:rsidRDefault="00660BAB" w:rsidP="00660BAB">
      <w:pPr>
        <w:pStyle w:val="ListeParagraf"/>
        <w:numPr>
          <w:ilvl w:val="1"/>
          <w:numId w:val="15"/>
        </w:numPr>
        <w:tabs>
          <w:tab w:val="left" w:pos="598"/>
        </w:tabs>
        <w:spacing w:before="3" w:line="276" w:lineRule="auto"/>
        <w:ind w:right="113" w:firstLine="0"/>
        <w:jc w:val="both"/>
        <w:rPr>
          <w:rFonts w:ascii="Times New Roman" w:hAnsi="Times New Roman" w:cs="Times New Roman"/>
          <w:sz w:val="24"/>
          <w:szCs w:val="24"/>
        </w:rPr>
      </w:pPr>
      <w:r w:rsidRPr="00B30DBF">
        <w:rPr>
          <w:rFonts w:ascii="Times New Roman" w:hAnsi="Times New Roman" w:cs="Times New Roman"/>
          <w:sz w:val="24"/>
          <w:szCs w:val="24"/>
        </w:rPr>
        <w:t>Eczacılık mesleğini yerine getirirken kanunlara aykırı bir durumla karşılaşılması halinde ilgili otoriteye bilgi</w:t>
      </w:r>
      <w:r w:rsidRPr="00B30DBF">
        <w:rPr>
          <w:rFonts w:ascii="Times New Roman" w:hAnsi="Times New Roman" w:cs="Times New Roman"/>
          <w:spacing w:val="-9"/>
          <w:sz w:val="24"/>
          <w:szCs w:val="24"/>
        </w:rPr>
        <w:t xml:space="preserve"> </w:t>
      </w:r>
      <w:r w:rsidRPr="00B30DBF">
        <w:rPr>
          <w:rFonts w:ascii="Times New Roman" w:hAnsi="Times New Roman" w:cs="Times New Roman"/>
          <w:sz w:val="24"/>
          <w:szCs w:val="24"/>
        </w:rPr>
        <w:t>verir.</w:t>
      </w:r>
    </w:p>
    <w:p w:rsidR="00660BAB" w:rsidRPr="00B30DBF" w:rsidRDefault="00660BAB" w:rsidP="00660BAB">
      <w:pPr>
        <w:pStyle w:val="ListeParagraf"/>
        <w:numPr>
          <w:ilvl w:val="1"/>
          <w:numId w:val="15"/>
        </w:numPr>
        <w:tabs>
          <w:tab w:val="left" w:pos="598"/>
        </w:tabs>
        <w:spacing w:before="0" w:line="278" w:lineRule="auto"/>
        <w:ind w:right="115" w:firstLine="0"/>
        <w:jc w:val="both"/>
        <w:rPr>
          <w:rFonts w:ascii="Times New Roman" w:hAnsi="Times New Roman" w:cs="Times New Roman"/>
          <w:sz w:val="24"/>
          <w:szCs w:val="24"/>
        </w:rPr>
      </w:pPr>
      <w:r w:rsidRPr="00B30DBF">
        <w:rPr>
          <w:rFonts w:ascii="Times New Roman" w:hAnsi="Times New Roman" w:cs="Times New Roman"/>
          <w:sz w:val="24"/>
          <w:szCs w:val="24"/>
        </w:rPr>
        <w:lastRenderedPageBreak/>
        <w:t xml:space="preserve">Eczacılar, Bakanlık, Kurum, </w:t>
      </w:r>
      <w:r w:rsidRPr="00B30DBF">
        <w:rPr>
          <w:rFonts w:ascii="Times New Roman" w:hAnsi="Times New Roman" w:cs="Times New Roman"/>
          <w:spacing w:val="-3"/>
          <w:sz w:val="24"/>
          <w:szCs w:val="24"/>
        </w:rPr>
        <w:t xml:space="preserve">İl </w:t>
      </w:r>
      <w:r w:rsidRPr="00B30DBF">
        <w:rPr>
          <w:rFonts w:ascii="Times New Roman" w:hAnsi="Times New Roman" w:cs="Times New Roman"/>
          <w:sz w:val="24"/>
          <w:szCs w:val="24"/>
        </w:rPr>
        <w:t>Sağlık Müdürlüğü, Türk Eczacıları Birliği v.b. tarafından yayımlanan duyuruları ve emirler ile talimatları takip eder ve gereğini</w:t>
      </w:r>
      <w:r w:rsidRPr="00B30DBF">
        <w:rPr>
          <w:rFonts w:ascii="Times New Roman" w:hAnsi="Times New Roman" w:cs="Times New Roman"/>
          <w:spacing w:val="-17"/>
          <w:sz w:val="24"/>
          <w:szCs w:val="24"/>
        </w:rPr>
        <w:t xml:space="preserve"> </w:t>
      </w:r>
      <w:r w:rsidRPr="00B30DBF">
        <w:rPr>
          <w:rFonts w:ascii="Times New Roman" w:hAnsi="Times New Roman" w:cs="Times New Roman"/>
          <w:sz w:val="24"/>
          <w:szCs w:val="24"/>
        </w:rPr>
        <w:t>yapar.</w:t>
      </w:r>
    </w:p>
    <w:p w:rsidR="00660BAB" w:rsidRPr="00B30DBF" w:rsidRDefault="00660BAB" w:rsidP="00660BAB">
      <w:pPr>
        <w:pStyle w:val="ListeParagraf"/>
        <w:numPr>
          <w:ilvl w:val="1"/>
          <w:numId w:val="15"/>
        </w:numPr>
        <w:tabs>
          <w:tab w:val="left" w:pos="598"/>
        </w:tabs>
        <w:spacing w:before="0" w:line="276" w:lineRule="auto"/>
        <w:ind w:right="114" w:firstLine="0"/>
        <w:jc w:val="both"/>
        <w:rPr>
          <w:rFonts w:ascii="Times New Roman" w:hAnsi="Times New Roman" w:cs="Times New Roman"/>
          <w:sz w:val="24"/>
          <w:szCs w:val="24"/>
        </w:rPr>
      </w:pPr>
      <w:r w:rsidRPr="00B30DBF">
        <w:rPr>
          <w:rFonts w:ascii="Times New Roman" w:hAnsi="Times New Roman" w:cs="Times New Roman"/>
          <w:sz w:val="24"/>
          <w:szCs w:val="24"/>
        </w:rPr>
        <w:t xml:space="preserve">Eczanenin hizmet verdiği saatlerde mesul müdür eczacı, varsa ikinci eczacı ve yardımcı eczacılar görevi başında bilfiil bulunur. Hastalık ve sair mazeretlerle eczanesinden 24 saatten fazla süreyle ayrılmak zorunda kalan eczacı veya mesul müdür keyfiyeti </w:t>
      </w:r>
      <w:r w:rsidRPr="00B30DBF">
        <w:rPr>
          <w:rFonts w:ascii="Times New Roman" w:hAnsi="Times New Roman" w:cs="Times New Roman"/>
          <w:spacing w:val="-3"/>
          <w:sz w:val="24"/>
          <w:szCs w:val="24"/>
        </w:rPr>
        <w:t xml:space="preserve">İl </w:t>
      </w:r>
      <w:r w:rsidRPr="00B30DBF">
        <w:rPr>
          <w:rFonts w:ascii="Times New Roman" w:hAnsi="Times New Roman" w:cs="Times New Roman"/>
          <w:sz w:val="24"/>
          <w:szCs w:val="24"/>
        </w:rPr>
        <w:t xml:space="preserve">veya İlçe Sağlık Müdürlüğüne bir yazıyla veya kayıtlı elektronik posta ile bildirir. Ayrılış müddeti on beş güne kadar devam edecekse eczaneye varsa ikinci eczacı </w:t>
      </w:r>
      <w:r w:rsidRPr="00B30DBF">
        <w:rPr>
          <w:rFonts w:ascii="Times New Roman" w:hAnsi="Times New Roman" w:cs="Times New Roman"/>
          <w:spacing w:val="-3"/>
          <w:sz w:val="24"/>
          <w:szCs w:val="24"/>
        </w:rPr>
        <w:t xml:space="preserve">ya </w:t>
      </w:r>
      <w:r w:rsidRPr="00B30DBF">
        <w:rPr>
          <w:rFonts w:ascii="Times New Roman" w:hAnsi="Times New Roman" w:cs="Times New Roman"/>
          <w:sz w:val="24"/>
          <w:szCs w:val="24"/>
        </w:rPr>
        <w:t>da yardımcı eczacı, yoksa il sağlık müdürlüğüne bildirilmek koşulu ile eczanesi bulunmayan bir eczacı, yoksa mahallin serbest tabibi muvafakatleri alınarak nezaret</w:t>
      </w:r>
      <w:r w:rsidRPr="00B30DBF">
        <w:rPr>
          <w:rFonts w:ascii="Times New Roman" w:hAnsi="Times New Roman" w:cs="Times New Roman"/>
          <w:spacing w:val="-10"/>
          <w:sz w:val="24"/>
          <w:szCs w:val="24"/>
        </w:rPr>
        <w:t xml:space="preserve"> </w:t>
      </w:r>
      <w:r w:rsidRPr="00B30DBF">
        <w:rPr>
          <w:rFonts w:ascii="Times New Roman" w:hAnsi="Times New Roman" w:cs="Times New Roman"/>
          <w:sz w:val="24"/>
          <w:szCs w:val="24"/>
        </w:rPr>
        <w:t>eder.</w:t>
      </w:r>
    </w:p>
    <w:p w:rsidR="00660BAB" w:rsidRPr="00B30DBF" w:rsidRDefault="00660BAB" w:rsidP="00660BAB">
      <w:pPr>
        <w:pStyle w:val="GvdeMetni"/>
        <w:spacing w:before="5"/>
        <w:rPr>
          <w:rFonts w:ascii="Times New Roman" w:hAnsi="Times New Roman" w:cs="Times New Roman"/>
          <w:sz w:val="24"/>
          <w:szCs w:val="24"/>
        </w:rPr>
      </w:pPr>
    </w:p>
    <w:p w:rsidR="00660BAB" w:rsidRPr="00B30DBF" w:rsidRDefault="00660BAB" w:rsidP="00660BAB">
      <w:pPr>
        <w:pStyle w:val="Balk1"/>
        <w:numPr>
          <w:ilvl w:val="0"/>
          <w:numId w:val="21"/>
        </w:numPr>
        <w:tabs>
          <w:tab w:val="left" w:pos="418"/>
        </w:tabs>
        <w:spacing w:before="0"/>
        <w:ind w:left="417" w:hanging="301"/>
        <w:jc w:val="both"/>
        <w:rPr>
          <w:rFonts w:ascii="Times New Roman" w:hAnsi="Times New Roman" w:cs="Times New Roman"/>
          <w:sz w:val="24"/>
          <w:szCs w:val="24"/>
        </w:rPr>
      </w:pPr>
      <w:r w:rsidRPr="00B30DBF">
        <w:rPr>
          <w:rFonts w:ascii="Times New Roman" w:hAnsi="Times New Roman" w:cs="Times New Roman"/>
          <w:sz w:val="24"/>
          <w:szCs w:val="24"/>
        </w:rPr>
        <w:t>Yürürlükten Kaldırılan</w:t>
      </w:r>
      <w:r w:rsidRPr="00B30DBF">
        <w:rPr>
          <w:rFonts w:ascii="Times New Roman" w:hAnsi="Times New Roman" w:cs="Times New Roman"/>
          <w:spacing w:val="-16"/>
          <w:sz w:val="24"/>
          <w:szCs w:val="24"/>
        </w:rPr>
        <w:t xml:space="preserve"> </w:t>
      </w:r>
      <w:r w:rsidRPr="00B30DBF">
        <w:rPr>
          <w:rFonts w:ascii="Times New Roman" w:hAnsi="Times New Roman" w:cs="Times New Roman"/>
          <w:sz w:val="24"/>
          <w:szCs w:val="24"/>
        </w:rPr>
        <w:t>Düzenlemeler</w:t>
      </w:r>
    </w:p>
    <w:p w:rsidR="00660BAB" w:rsidRPr="00B30DBF" w:rsidRDefault="00660BAB" w:rsidP="00660BAB">
      <w:pPr>
        <w:pStyle w:val="GvdeMetni"/>
        <w:spacing w:line="276" w:lineRule="auto"/>
        <w:ind w:left="116" w:right="117"/>
        <w:jc w:val="both"/>
        <w:rPr>
          <w:rFonts w:ascii="Times New Roman" w:hAnsi="Times New Roman" w:cs="Times New Roman"/>
          <w:sz w:val="24"/>
          <w:szCs w:val="24"/>
        </w:rPr>
      </w:pPr>
      <w:r w:rsidRPr="00B30DBF">
        <w:rPr>
          <w:rFonts w:ascii="Times New Roman" w:hAnsi="Times New Roman" w:cs="Times New Roman"/>
          <w:sz w:val="24"/>
          <w:szCs w:val="24"/>
        </w:rPr>
        <w:t>Bu kılavuz ile 13.10.1992 tarih ve 21374 sayılı Resmi Gazete’de yayımlanarak yürürlüğe giren Eczaneler ve Eczane Hizmetleri Hakkında Yönetmeliğe dayanılarak hazırlanan “İyi Eczacılık Uygulamaları Kılavuzu” yürürlükten</w:t>
      </w:r>
      <w:r w:rsidRPr="00B30DBF">
        <w:rPr>
          <w:rFonts w:ascii="Times New Roman" w:hAnsi="Times New Roman" w:cs="Times New Roman"/>
          <w:spacing w:val="-14"/>
          <w:sz w:val="24"/>
          <w:szCs w:val="24"/>
        </w:rPr>
        <w:t xml:space="preserve"> </w:t>
      </w:r>
      <w:r w:rsidRPr="00B30DBF">
        <w:rPr>
          <w:rFonts w:ascii="Times New Roman" w:hAnsi="Times New Roman" w:cs="Times New Roman"/>
          <w:sz w:val="24"/>
          <w:szCs w:val="24"/>
        </w:rPr>
        <w:t>kaldırılmıştır.</w:t>
      </w:r>
    </w:p>
    <w:p w:rsidR="00660BAB" w:rsidRPr="00B30DBF" w:rsidRDefault="00660BAB" w:rsidP="00660BAB">
      <w:pPr>
        <w:pStyle w:val="GvdeMetni"/>
        <w:rPr>
          <w:rFonts w:ascii="Times New Roman" w:hAnsi="Times New Roman" w:cs="Times New Roman"/>
          <w:sz w:val="24"/>
          <w:szCs w:val="24"/>
        </w:rPr>
      </w:pPr>
    </w:p>
    <w:p w:rsidR="00660BAB" w:rsidRPr="00B30DBF" w:rsidRDefault="00660BAB" w:rsidP="00660BAB">
      <w:pPr>
        <w:pStyle w:val="Balk1"/>
        <w:numPr>
          <w:ilvl w:val="0"/>
          <w:numId w:val="21"/>
        </w:numPr>
        <w:tabs>
          <w:tab w:val="left" w:pos="418"/>
        </w:tabs>
        <w:spacing w:before="0"/>
        <w:ind w:left="417" w:hanging="301"/>
        <w:jc w:val="both"/>
        <w:rPr>
          <w:rFonts w:ascii="Times New Roman" w:hAnsi="Times New Roman" w:cs="Times New Roman"/>
          <w:sz w:val="24"/>
          <w:szCs w:val="24"/>
        </w:rPr>
      </w:pPr>
      <w:r w:rsidRPr="00B30DBF">
        <w:rPr>
          <w:rFonts w:ascii="Times New Roman" w:hAnsi="Times New Roman" w:cs="Times New Roman"/>
          <w:sz w:val="24"/>
          <w:szCs w:val="24"/>
        </w:rPr>
        <w:t>Yürürlük</w:t>
      </w:r>
    </w:p>
    <w:p w:rsidR="00660BAB" w:rsidRPr="00B30DBF" w:rsidRDefault="00660BAB" w:rsidP="00660BAB">
      <w:pPr>
        <w:pStyle w:val="GvdeMetni"/>
        <w:spacing w:before="10"/>
        <w:rPr>
          <w:rFonts w:ascii="Times New Roman" w:hAnsi="Times New Roman" w:cs="Times New Roman"/>
          <w:b/>
          <w:sz w:val="24"/>
          <w:szCs w:val="24"/>
        </w:rPr>
      </w:pPr>
    </w:p>
    <w:p w:rsidR="00660BAB" w:rsidRPr="00B30DBF" w:rsidRDefault="00660BAB" w:rsidP="00660BAB">
      <w:pPr>
        <w:pStyle w:val="GvdeMetni"/>
        <w:ind w:left="116"/>
        <w:jc w:val="both"/>
        <w:rPr>
          <w:rFonts w:ascii="Times New Roman" w:hAnsi="Times New Roman" w:cs="Times New Roman"/>
          <w:sz w:val="24"/>
          <w:szCs w:val="24"/>
        </w:rPr>
      </w:pPr>
      <w:r w:rsidRPr="00B30DBF">
        <w:rPr>
          <w:rFonts w:ascii="Times New Roman" w:hAnsi="Times New Roman" w:cs="Times New Roman"/>
          <w:sz w:val="24"/>
          <w:szCs w:val="24"/>
        </w:rPr>
        <w:t>Bu kılavuz onaylandığı tarihte yürürlüğe girer.</w:t>
      </w:r>
    </w:p>
    <w:p w:rsidR="00042E8E" w:rsidRDefault="00190585"/>
    <w:sectPr w:rsidR="00042E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585" w:rsidRDefault="00190585">
      <w:r>
        <w:separator/>
      </w:r>
    </w:p>
  </w:endnote>
  <w:endnote w:type="continuationSeparator" w:id="0">
    <w:p w:rsidR="00190585" w:rsidRDefault="001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EC5" w:rsidRDefault="00660BAB">
    <w:pPr>
      <w:pStyle w:val="GvdeMetni"/>
      <w:spacing w:line="14" w:lineRule="auto"/>
      <w:rPr>
        <w:sz w:val="20"/>
      </w:rPr>
    </w:pPr>
    <w:r>
      <w:rPr>
        <w:noProof/>
        <w:sz w:val="24"/>
        <w:lang w:val="tr-TR" w:eastAsia="tr-TR"/>
      </w:rPr>
      <mc:AlternateContent>
        <mc:Choice Requires="wps">
          <w:drawing>
            <wp:anchor distT="0" distB="0" distL="114300" distR="114300" simplePos="0" relativeHeight="251659264" behindDoc="1" locked="0" layoutInCell="1" allowOverlap="1" wp14:anchorId="07770B48" wp14:editId="7CF87CB4">
              <wp:simplePos x="0" y="0"/>
              <wp:positionH relativeFrom="page">
                <wp:posOffset>6565900</wp:posOffset>
              </wp:positionH>
              <wp:positionV relativeFrom="page">
                <wp:posOffset>9916160</wp:posOffset>
              </wp:positionV>
              <wp:extent cx="121920" cy="165735"/>
              <wp:effectExtent l="3175" t="635"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EC5" w:rsidRDefault="00660BAB">
                          <w:pPr>
                            <w:spacing w:line="245" w:lineRule="exact"/>
                            <w:ind w:left="40"/>
                          </w:pPr>
                          <w:r>
                            <w:fldChar w:fldCharType="begin"/>
                          </w:r>
                          <w:r>
                            <w:instrText xml:space="preserve"> PAGE </w:instrText>
                          </w:r>
                          <w:r>
                            <w:fldChar w:fldCharType="separate"/>
                          </w:r>
                          <w:r w:rsidR="00AC03A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70B48" id="_x0000_t202" coordsize="21600,21600" o:spt="202" path="m,l,21600r21600,l21600,xe">
              <v:stroke joinstyle="miter"/>
              <v:path gradientshapeok="t" o:connecttype="rect"/>
            </v:shapetype>
            <v:shape id="Text Box 11" o:spid="_x0000_s1026" type="#_x0000_t202" style="position:absolute;margin-left:517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pFqwIAAKkFAAAOAAAAZHJzL2Uyb0RvYy54bWysVG1vmzAQ/j5p/8Hyd8pLCQk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Jl&#10;iiOMOGmhRQ900OhWDMj3TXn6TiXgdd+Bnx7gHNpsqaruThRfFeJiUxO+p2spRV9TUkJ69qV78XTE&#10;UQZk138QJcQhBy0s0FDJ1tQOqoEAHdr0eG6NyaUwIQM/DuCmgCs/ms2vZyY3lyTT404q/Y6KFhkj&#10;xRI6b8HJ8U7p0XVyMbG4yFnT2O43/NkBYI4nEBqemjuThG3mj9iLt4vtInTCINo6oZdlzjrfhE6U&#10;+/NZdp1tNpn/08T1w6RmZUm5CTMJyw//rHEniY+SOEtLiYaVBs6kpOR+t2kkOhIQdm6/U0Eu3Nzn&#10;adh6AZcXlPwg9G6D2MmjxdwJ83DmxHNv4Xh+fBtHXhiHWf6c0h3j9N8poT7F8SyYjVr6LTfPfq+5&#10;kaRlGkZHw9oUL85OJDEK3PLStlYT1oz2RSlM+k+lgHZPjbZ6NRIdxaqH3QAoRsQ7UT6CcqUAZYEI&#10;Yd6BUQv5HaMeZkeK1bcDkRSj5j0H9ZtBMxlyMnaTQXgBT1OsMRrNjR4H0qGTbF8D8vh/cbGGP6Ri&#10;Vr1PWUDqZgPzwJI4zS4zcC731utpwq5+AQAA//8DAFBLAwQUAAYACAAAACEAYMp2heMAAAAPAQAA&#10;DwAAAGRycy9kb3ducmV2LnhtbEyPwU7DMBBE70j8g7VI3KjdlqYlxKkqBCckRBoOHJ14m1iN1yF2&#10;2/D3OKdy29kdzb7JtqPt2BkHbxxJmM8EMKTaaUONhK/y7WEDzAdFWnWOUMIvetjmtzeZSrW7UIHn&#10;fWhYDCGfKgltCH3Kua9btMrPXI8Ubwc3WBWiHBquB3WJ4bbjCyESbpWh+KFVPb60WB/3Jyth903F&#10;q/n5qD6LQ2HK8knQe3KU8v5u3D0DCziGqxkm/IgOeWSq3Im0Z13UYvkYy4Q4rZJ5AmzyiNVyAaya&#10;dpv1Gnie8f898j8AAAD//wMAUEsBAi0AFAAGAAgAAAAhALaDOJL+AAAA4QEAABMAAAAAAAAAAAAA&#10;AAAAAAAAAFtDb250ZW50X1R5cGVzXS54bWxQSwECLQAUAAYACAAAACEAOP0h/9YAAACUAQAACwAA&#10;AAAAAAAAAAAAAAAvAQAAX3JlbHMvLnJlbHNQSwECLQAUAAYACAAAACEAK5iKRasCAACpBQAADgAA&#10;AAAAAAAAAAAAAAAuAgAAZHJzL2Uyb0RvYy54bWxQSwECLQAUAAYACAAAACEAYMp2heMAAAAPAQAA&#10;DwAAAAAAAAAAAAAAAAAFBQAAZHJzL2Rvd25yZXYueG1sUEsFBgAAAAAEAAQA8wAAABUGAAAAAA==&#10;" filled="f" stroked="f">
              <v:textbox inset="0,0,0,0">
                <w:txbxContent>
                  <w:p w:rsidR="00226EC5" w:rsidRDefault="00660BAB">
                    <w:pPr>
                      <w:spacing w:line="245" w:lineRule="exact"/>
                      <w:ind w:left="40"/>
                    </w:pPr>
                    <w:r>
                      <w:fldChar w:fldCharType="begin"/>
                    </w:r>
                    <w:r>
                      <w:instrText xml:space="preserve"> PAGE </w:instrText>
                    </w:r>
                    <w:r>
                      <w:fldChar w:fldCharType="separate"/>
                    </w:r>
                    <w:r w:rsidR="00AC03A2">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585" w:rsidRDefault="00190585">
      <w:r>
        <w:separator/>
      </w:r>
    </w:p>
  </w:footnote>
  <w:footnote w:type="continuationSeparator" w:id="0">
    <w:p w:rsidR="00190585" w:rsidRDefault="001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EC5" w:rsidRDefault="00190585">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531"/>
    <w:multiLevelType w:val="multilevel"/>
    <w:tmpl w:val="F3C0C870"/>
    <w:lvl w:ilvl="0">
      <w:start w:val="5"/>
      <w:numFmt w:val="decimal"/>
      <w:lvlText w:val="%1"/>
      <w:lvlJc w:val="left"/>
      <w:pPr>
        <w:ind w:left="536" w:hanging="420"/>
      </w:pPr>
      <w:rPr>
        <w:rFonts w:hint="default"/>
      </w:rPr>
    </w:lvl>
    <w:lvl w:ilvl="1">
      <w:start w:val="1"/>
      <w:numFmt w:val="lowerLetter"/>
      <w:lvlText w:val="%1.%2."/>
      <w:lvlJc w:val="left"/>
      <w:pPr>
        <w:ind w:left="116"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116" w:hanging="527"/>
      </w:pPr>
      <w:rPr>
        <w:rFonts w:ascii="Times New Roman" w:eastAsia="Times New Roman" w:hAnsi="Times New Roman" w:cs="Times New Roman" w:hint="default"/>
        <w:spacing w:val="-3"/>
        <w:w w:val="100"/>
        <w:sz w:val="24"/>
        <w:szCs w:val="24"/>
      </w:rPr>
    </w:lvl>
    <w:lvl w:ilvl="3">
      <w:numFmt w:val="bullet"/>
      <w:lvlText w:val="-"/>
      <w:lvlJc w:val="left"/>
      <w:pPr>
        <w:ind w:left="824" w:hanging="245"/>
      </w:pPr>
      <w:rPr>
        <w:rFonts w:ascii="Times New Roman" w:eastAsia="Times New Roman" w:hAnsi="Times New Roman" w:cs="Times New Roman" w:hint="default"/>
        <w:spacing w:val="-18"/>
        <w:w w:val="99"/>
        <w:sz w:val="24"/>
        <w:szCs w:val="24"/>
      </w:rPr>
    </w:lvl>
    <w:lvl w:ilvl="4">
      <w:numFmt w:val="bullet"/>
      <w:lvlText w:val="•"/>
      <w:lvlJc w:val="left"/>
      <w:pPr>
        <w:ind w:left="2941" w:hanging="245"/>
      </w:pPr>
      <w:rPr>
        <w:rFonts w:hint="default"/>
      </w:rPr>
    </w:lvl>
    <w:lvl w:ilvl="5">
      <w:numFmt w:val="bullet"/>
      <w:lvlText w:val="•"/>
      <w:lvlJc w:val="left"/>
      <w:pPr>
        <w:ind w:left="4002" w:hanging="245"/>
      </w:pPr>
      <w:rPr>
        <w:rFonts w:hint="default"/>
      </w:rPr>
    </w:lvl>
    <w:lvl w:ilvl="6">
      <w:numFmt w:val="bullet"/>
      <w:lvlText w:val="•"/>
      <w:lvlJc w:val="left"/>
      <w:pPr>
        <w:ind w:left="5063" w:hanging="245"/>
      </w:pPr>
      <w:rPr>
        <w:rFonts w:hint="default"/>
      </w:rPr>
    </w:lvl>
    <w:lvl w:ilvl="7">
      <w:numFmt w:val="bullet"/>
      <w:lvlText w:val="•"/>
      <w:lvlJc w:val="left"/>
      <w:pPr>
        <w:ind w:left="6124" w:hanging="245"/>
      </w:pPr>
      <w:rPr>
        <w:rFonts w:hint="default"/>
      </w:rPr>
    </w:lvl>
    <w:lvl w:ilvl="8">
      <w:numFmt w:val="bullet"/>
      <w:lvlText w:val="•"/>
      <w:lvlJc w:val="left"/>
      <w:pPr>
        <w:ind w:left="7184" w:hanging="245"/>
      </w:pPr>
      <w:rPr>
        <w:rFonts w:hint="default"/>
      </w:rPr>
    </w:lvl>
  </w:abstractNum>
  <w:abstractNum w:abstractNumId="1" w15:restartNumberingAfterBreak="0">
    <w:nsid w:val="11907F36"/>
    <w:multiLevelType w:val="multilevel"/>
    <w:tmpl w:val="0E7AB9C2"/>
    <w:lvl w:ilvl="0">
      <w:start w:val="5"/>
      <w:numFmt w:val="decimal"/>
      <w:lvlText w:val="%1"/>
      <w:lvlJc w:val="left"/>
      <w:pPr>
        <w:ind w:left="116" w:hanging="481"/>
      </w:pPr>
      <w:rPr>
        <w:rFonts w:hint="default"/>
      </w:rPr>
    </w:lvl>
    <w:lvl w:ilvl="1">
      <w:start w:val="2"/>
      <w:numFmt w:val="lowerLetter"/>
      <w:lvlText w:val="%1.%2"/>
      <w:lvlJc w:val="left"/>
      <w:pPr>
        <w:ind w:left="116" w:hanging="481"/>
      </w:pPr>
      <w:rPr>
        <w:rFonts w:hint="default"/>
      </w:rPr>
    </w:lvl>
    <w:lvl w:ilvl="2">
      <w:start w:val="5"/>
      <w:numFmt w:val="decimal"/>
      <w:lvlText w:val="%1.%2.%3"/>
      <w:lvlJc w:val="left"/>
      <w:pPr>
        <w:ind w:left="116" w:hanging="481"/>
      </w:pPr>
      <w:rPr>
        <w:rFonts w:ascii="Times New Roman" w:eastAsia="Times New Roman" w:hAnsi="Times New Roman" w:cs="Times New Roman" w:hint="default"/>
        <w:w w:val="100"/>
        <w:sz w:val="24"/>
        <w:szCs w:val="24"/>
      </w:rPr>
    </w:lvl>
    <w:lvl w:ilvl="3">
      <w:numFmt w:val="bullet"/>
      <w:lvlText w:val="•"/>
      <w:lvlJc w:val="left"/>
      <w:pPr>
        <w:ind w:left="2875" w:hanging="481"/>
      </w:pPr>
      <w:rPr>
        <w:rFonts w:hint="default"/>
      </w:rPr>
    </w:lvl>
    <w:lvl w:ilvl="4">
      <w:numFmt w:val="bullet"/>
      <w:lvlText w:val="•"/>
      <w:lvlJc w:val="left"/>
      <w:pPr>
        <w:ind w:left="3794" w:hanging="481"/>
      </w:pPr>
      <w:rPr>
        <w:rFonts w:hint="default"/>
      </w:rPr>
    </w:lvl>
    <w:lvl w:ilvl="5">
      <w:numFmt w:val="bullet"/>
      <w:lvlText w:val="•"/>
      <w:lvlJc w:val="left"/>
      <w:pPr>
        <w:ind w:left="4713" w:hanging="481"/>
      </w:pPr>
      <w:rPr>
        <w:rFonts w:hint="default"/>
      </w:rPr>
    </w:lvl>
    <w:lvl w:ilvl="6">
      <w:numFmt w:val="bullet"/>
      <w:lvlText w:val="•"/>
      <w:lvlJc w:val="left"/>
      <w:pPr>
        <w:ind w:left="5631" w:hanging="481"/>
      </w:pPr>
      <w:rPr>
        <w:rFonts w:hint="default"/>
      </w:rPr>
    </w:lvl>
    <w:lvl w:ilvl="7">
      <w:numFmt w:val="bullet"/>
      <w:lvlText w:val="•"/>
      <w:lvlJc w:val="left"/>
      <w:pPr>
        <w:ind w:left="6550" w:hanging="481"/>
      </w:pPr>
      <w:rPr>
        <w:rFonts w:hint="default"/>
      </w:rPr>
    </w:lvl>
    <w:lvl w:ilvl="8">
      <w:numFmt w:val="bullet"/>
      <w:lvlText w:val="•"/>
      <w:lvlJc w:val="left"/>
      <w:pPr>
        <w:ind w:left="7469" w:hanging="481"/>
      </w:pPr>
      <w:rPr>
        <w:rFonts w:hint="default"/>
      </w:rPr>
    </w:lvl>
  </w:abstractNum>
  <w:abstractNum w:abstractNumId="2" w15:restartNumberingAfterBreak="0">
    <w:nsid w:val="1A8F13CD"/>
    <w:multiLevelType w:val="multilevel"/>
    <w:tmpl w:val="BFC81578"/>
    <w:lvl w:ilvl="0">
      <w:start w:val="10"/>
      <w:numFmt w:val="decimal"/>
      <w:lvlText w:val="%1"/>
      <w:lvlJc w:val="left"/>
      <w:pPr>
        <w:ind w:left="116" w:hanging="647"/>
      </w:pPr>
      <w:rPr>
        <w:rFonts w:hint="default"/>
      </w:rPr>
    </w:lvl>
    <w:lvl w:ilvl="1">
      <w:start w:val="3"/>
      <w:numFmt w:val="lowerLetter"/>
      <w:lvlText w:val="%1.%2"/>
      <w:lvlJc w:val="left"/>
      <w:pPr>
        <w:ind w:left="116" w:hanging="647"/>
      </w:pPr>
      <w:rPr>
        <w:rFonts w:hint="default"/>
      </w:rPr>
    </w:lvl>
    <w:lvl w:ilvl="2">
      <w:start w:val="4"/>
      <w:numFmt w:val="decimal"/>
      <w:lvlText w:val="%1.%2.%3."/>
      <w:lvlJc w:val="left"/>
      <w:pPr>
        <w:ind w:left="116" w:hanging="647"/>
      </w:pPr>
      <w:rPr>
        <w:rFonts w:ascii="Times New Roman" w:eastAsia="Times New Roman" w:hAnsi="Times New Roman" w:cs="Times New Roman" w:hint="default"/>
        <w:spacing w:val="-30"/>
        <w:w w:val="100"/>
        <w:sz w:val="24"/>
        <w:szCs w:val="24"/>
      </w:rPr>
    </w:lvl>
    <w:lvl w:ilvl="3">
      <w:numFmt w:val="bullet"/>
      <w:lvlText w:val="•"/>
      <w:lvlJc w:val="left"/>
      <w:pPr>
        <w:ind w:left="2875" w:hanging="647"/>
      </w:pPr>
      <w:rPr>
        <w:rFonts w:hint="default"/>
      </w:rPr>
    </w:lvl>
    <w:lvl w:ilvl="4">
      <w:numFmt w:val="bullet"/>
      <w:lvlText w:val="•"/>
      <w:lvlJc w:val="left"/>
      <w:pPr>
        <w:ind w:left="3794" w:hanging="647"/>
      </w:pPr>
      <w:rPr>
        <w:rFonts w:hint="default"/>
      </w:rPr>
    </w:lvl>
    <w:lvl w:ilvl="5">
      <w:numFmt w:val="bullet"/>
      <w:lvlText w:val="•"/>
      <w:lvlJc w:val="left"/>
      <w:pPr>
        <w:ind w:left="4713" w:hanging="647"/>
      </w:pPr>
      <w:rPr>
        <w:rFonts w:hint="default"/>
      </w:rPr>
    </w:lvl>
    <w:lvl w:ilvl="6">
      <w:numFmt w:val="bullet"/>
      <w:lvlText w:val="•"/>
      <w:lvlJc w:val="left"/>
      <w:pPr>
        <w:ind w:left="5631" w:hanging="647"/>
      </w:pPr>
      <w:rPr>
        <w:rFonts w:hint="default"/>
      </w:rPr>
    </w:lvl>
    <w:lvl w:ilvl="7">
      <w:numFmt w:val="bullet"/>
      <w:lvlText w:val="•"/>
      <w:lvlJc w:val="left"/>
      <w:pPr>
        <w:ind w:left="6550" w:hanging="647"/>
      </w:pPr>
      <w:rPr>
        <w:rFonts w:hint="default"/>
      </w:rPr>
    </w:lvl>
    <w:lvl w:ilvl="8">
      <w:numFmt w:val="bullet"/>
      <w:lvlText w:val="•"/>
      <w:lvlJc w:val="left"/>
      <w:pPr>
        <w:ind w:left="7469" w:hanging="647"/>
      </w:pPr>
      <w:rPr>
        <w:rFonts w:hint="default"/>
      </w:rPr>
    </w:lvl>
  </w:abstractNum>
  <w:abstractNum w:abstractNumId="3" w15:restartNumberingAfterBreak="0">
    <w:nsid w:val="25C10C58"/>
    <w:multiLevelType w:val="multilevel"/>
    <w:tmpl w:val="780E2E3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273A4F"/>
    <w:multiLevelType w:val="multilevel"/>
    <w:tmpl w:val="4E86F6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41748"/>
    <w:multiLevelType w:val="multilevel"/>
    <w:tmpl w:val="1A488D42"/>
    <w:lvl w:ilvl="0">
      <w:start w:val="10"/>
      <w:numFmt w:val="decimal"/>
      <w:lvlText w:val="%1"/>
      <w:lvlJc w:val="left"/>
      <w:pPr>
        <w:ind w:left="597" w:hanging="481"/>
      </w:pPr>
      <w:rPr>
        <w:rFonts w:hint="default"/>
      </w:rPr>
    </w:lvl>
    <w:lvl w:ilvl="1">
      <w:start w:val="1"/>
      <w:numFmt w:val="lowerLetter"/>
      <w:lvlText w:val="%1.%2."/>
      <w:lvlJc w:val="left"/>
      <w:pPr>
        <w:ind w:left="597" w:hanging="481"/>
      </w:pPr>
      <w:rPr>
        <w:rFonts w:ascii="Times New Roman" w:eastAsia="Times New Roman" w:hAnsi="Times New Roman" w:cs="Times New Roman" w:hint="default"/>
        <w:b/>
        <w:bCs/>
        <w:w w:val="100"/>
        <w:sz w:val="24"/>
        <w:szCs w:val="24"/>
      </w:rPr>
    </w:lvl>
    <w:lvl w:ilvl="2">
      <w:start w:val="1"/>
      <w:numFmt w:val="decimal"/>
      <w:lvlText w:val="%1.%2.%3."/>
      <w:lvlJc w:val="left"/>
      <w:pPr>
        <w:ind w:left="116" w:hanging="647"/>
      </w:pPr>
      <w:rPr>
        <w:rFonts w:ascii="Times New Roman" w:eastAsia="Times New Roman" w:hAnsi="Times New Roman" w:cs="Times New Roman" w:hint="default"/>
        <w:spacing w:val="-1"/>
        <w:w w:val="100"/>
        <w:sz w:val="24"/>
        <w:szCs w:val="24"/>
      </w:rPr>
    </w:lvl>
    <w:lvl w:ilvl="3">
      <w:numFmt w:val="bullet"/>
      <w:lvlText w:val="•"/>
      <w:lvlJc w:val="left"/>
      <w:pPr>
        <w:ind w:left="2534" w:hanging="647"/>
      </w:pPr>
      <w:rPr>
        <w:rFonts w:hint="default"/>
      </w:rPr>
    </w:lvl>
    <w:lvl w:ilvl="4">
      <w:numFmt w:val="bullet"/>
      <w:lvlText w:val="•"/>
      <w:lvlJc w:val="left"/>
      <w:pPr>
        <w:ind w:left="3502" w:hanging="647"/>
      </w:pPr>
      <w:rPr>
        <w:rFonts w:hint="default"/>
      </w:rPr>
    </w:lvl>
    <w:lvl w:ilvl="5">
      <w:numFmt w:val="bullet"/>
      <w:lvlText w:val="•"/>
      <w:lvlJc w:val="left"/>
      <w:pPr>
        <w:ind w:left="4469" w:hanging="647"/>
      </w:pPr>
      <w:rPr>
        <w:rFonts w:hint="default"/>
      </w:rPr>
    </w:lvl>
    <w:lvl w:ilvl="6">
      <w:numFmt w:val="bullet"/>
      <w:lvlText w:val="•"/>
      <w:lvlJc w:val="left"/>
      <w:pPr>
        <w:ind w:left="5436" w:hanging="647"/>
      </w:pPr>
      <w:rPr>
        <w:rFonts w:hint="default"/>
      </w:rPr>
    </w:lvl>
    <w:lvl w:ilvl="7">
      <w:numFmt w:val="bullet"/>
      <w:lvlText w:val="•"/>
      <w:lvlJc w:val="left"/>
      <w:pPr>
        <w:ind w:left="6404" w:hanging="647"/>
      </w:pPr>
      <w:rPr>
        <w:rFonts w:hint="default"/>
      </w:rPr>
    </w:lvl>
    <w:lvl w:ilvl="8">
      <w:numFmt w:val="bullet"/>
      <w:lvlText w:val="•"/>
      <w:lvlJc w:val="left"/>
      <w:pPr>
        <w:ind w:left="7371" w:hanging="647"/>
      </w:pPr>
      <w:rPr>
        <w:rFonts w:hint="default"/>
      </w:rPr>
    </w:lvl>
  </w:abstractNum>
  <w:abstractNum w:abstractNumId="6" w15:restartNumberingAfterBreak="0">
    <w:nsid w:val="323F5052"/>
    <w:multiLevelType w:val="multilevel"/>
    <w:tmpl w:val="CEF41A2A"/>
    <w:lvl w:ilvl="0">
      <w:start w:val="10"/>
      <w:numFmt w:val="decimal"/>
      <w:lvlText w:val="%1"/>
      <w:lvlJc w:val="left"/>
      <w:pPr>
        <w:ind w:left="116" w:hanging="831"/>
      </w:pPr>
      <w:rPr>
        <w:rFonts w:hint="default"/>
      </w:rPr>
    </w:lvl>
    <w:lvl w:ilvl="1">
      <w:start w:val="3"/>
      <w:numFmt w:val="lowerLetter"/>
      <w:lvlText w:val="%1.%2"/>
      <w:lvlJc w:val="left"/>
      <w:pPr>
        <w:ind w:left="116" w:hanging="831"/>
      </w:pPr>
      <w:rPr>
        <w:rFonts w:hint="default"/>
      </w:rPr>
    </w:lvl>
    <w:lvl w:ilvl="2">
      <w:start w:val="10"/>
      <w:numFmt w:val="decimal"/>
      <w:lvlText w:val="%1.%2.%3."/>
      <w:lvlJc w:val="left"/>
      <w:pPr>
        <w:ind w:left="116" w:hanging="831"/>
      </w:pPr>
      <w:rPr>
        <w:rFonts w:hint="default"/>
        <w:spacing w:val="-1"/>
        <w:highlight w:val="lightGray"/>
      </w:rPr>
    </w:lvl>
    <w:lvl w:ilvl="3">
      <w:numFmt w:val="bullet"/>
      <w:lvlText w:val="•"/>
      <w:lvlJc w:val="left"/>
      <w:pPr>
        <w:ind w:left="2875" w:hanging="831"/>
      </w:pPr>
      <w:rPr>
        <w:rFonts w:hint="default"/>
      </w:rPr>
    </w:lvl>
    <w:lvl w:ilvl="4">
      <w:numFmt w:val="bullet"/>
      <w:lvlText w:val="•"/>
      <w:lvlJc w:val="left"/>
      <w:pPr>
        <w:ind w:left="3794" w:hanging="831"/>
      </w:pPr>
      <w:rPr>
        <w:rFonts w:hint="default"/>
      </w:rPr>
    </w:lvl>
    <w:lvl w:ilvl="5">
      <w:numFmt w:val="bullet"/>
      <w:lvlText w:val="•"/>
      <w:lvlJc w:val="left"/>
      <w:pPr>
        <w:ind w:left="4713" w:hanging="831"/>
      </w:pPr>
      <w:rPr>
        <w:rFonts w:hint="default"/>
      </w:rPr>
    </w:lvl>
    <w:lvl w:ilvl="6">
      <w:numFmt w:val="bullet"/>
      <w:lvlText w:val="•"/>
      <w:lvlJc w:val="left"/>
      <w:pPr>
        <w:ind w:left="5631" w:hanging="831"/>
      </w:pPr>
      <w:rPr>
        <w:rFonts w:hint="default"/>
      </w:rPr>
    </w:lvl>
    <w:lvl w:ilvl="7">
      <w:numFmt w:val="bullet"/>
      <w:lvlText w:val="•"/>
      <w:lvlJc w:val="left"/>
      <w:pPr>
        <w:ind w:left="6550" w:hanging="831"/>
      </w:pPr>
      <w:rPr>
        <w:rFonts w:hint="default"/>
      </w:rPr>
    </w:lvl>
    <w:lvl w:ilvl="8">
      <w:numFmt w:val="bullet"/>
      <w:lvlText w:val="•"/>
      <w:lvlJc w:val="left"/>
      <w:pPr>
        <w:ind w:left="7469" w:hanging="831"/>
      </w:pPr>
      <w:rPr>
        <w:rFonts w:hint="default"/>
      </w:rPr>
    </w:lvl>
  </w:abstractNum>
  <w:abstractNum w:abstractNumId="7" w15:restartNumberingAfterBreak="0">
    <w:nsid w:val="37491DAB"/>
    <w:multiLevelType w:val="multilevel"/>
    <w:tmpl w:val="BC743AF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B60241"/>
    <w:multiLevelType w:val="multilevel"/>
    <w:tmpl w:val="5936DB6E"/>
    <w:lvl w:ilvl="0">
      <w:start w:val="6"/>
      <w:numFmt w:val="decimal"/>
      <w:lvlText w:val="%1"/>
      <w:lvlJc w:val="left"/>
      <w:pPr>
        <w:ind w:left="116" w:hanging="361"/>
      </w:pPr>
      <w:rPr>
        <w:rFonts w:hint="default"/>
      </w:rPr>
    </w:lvl>
    <w:lvl w:ilvl="1">
      <w:start w:val="3"/>
      <w:numFmt w:val="decimal"/>
      <w:lvlText w:val="%1.%2."/>
      <w:lvlJc w:val="left"/>
      <w:pPr>
        <w:ind w:left="116" w:hanging="361"/>
      </w:pPr>
      <w:rPr>
        <w:rFonts w:ascii="Times New Roman" w:eastAsia="Times New Roman" w:hAnsi="Times New Roman" w:cs="Times New Roman" w:hint="default"/>
        <w:w w:val="100"/>
        <w:sz w:val="24"/>
        <w:szCs w:val="24"/>
      </w:rPr>
    </w:lvl>
    <w:lvl w:ilvl="2">
      <w:numFmt w:val="bullet"/>
      <w:lvlText w:val="•"/>
      <w:lvlJc w:val="left"/>
      <w:pPr>
        <w:ind w:left="1957" w:hanging="361"/>
      </w:pPr>
      <w:rPr>
        <w:rFonts w:hint="default"/>
      </w:rPr>
    </w:lvl>
    <w:lvl w:ilvl="3">
      <w:numFmt w:val="bullet"/>
      <w:lvlText w:val="•"/>
      <w:lvlJc w:val="left"/>
      <w:pPr>
        <w:ind w:left="2875" w:hanging="361"/>
      </w:pPr>
      <w:rPr>
        <w:rFonts w:hint="default"/>
      </w:rPr>
    </w:lvl>
    <w:lvl w:ilvl="4">
      <w:numFmt w:val="bullet"/>
      <w:lvlText w:val="•"/>
      <w:lvlJc w:val="left"/>
      <w:pPr>
        <w:ind w:left="3794" w:hanging="361"/>
      </w:pPr>
      <w:rPr>
        <w:rFonts w:hint="default"/>
      </w:rPr>
    </w:lvl>
    <w:lvl w:ilvl="5">
      <w:numFmt w:val="bullet"/>
      <w:lvlText w:val="•"/>
      <w:lvlJc w:val="left"/>
      <w:pPr>
        <w:ind w:left="4713" w:hanging="361"/>
      </w:pPr>
      <w:rPr>
        <w:rFonts w:hint="default"/>
      </w:rPr>
    </w:lvl>
    <w:lvl w:ilvl="6">
      <w:numFmt w:val="bullet"/>
      <w:lvlText w:val="•"/>
      <w:lvlJc w:val="left"/>
      <w:pPr>
        <w:ind w:left="5631" w:hanging="361"/>
      </w:pPr>
      <w:rPr>
        <w:rFonts w:hint="default"/>
      </w:rPr>
    </w:lvl>
    <w:lvl w:ilvl="7">
      <w:numFmt w:val="bullet"/>
      <w:lvlText w:val="•"/>
      <w:lvlJc w:val="left"/>
      <w:pPr>
        <w:ind w:left="6550" w:hanging="361"/>
      </w:pPr>
      <w:rPr>
        <w:rFonts w:hint="default"/>
      </w:rPr>
    </w:lvl>
    <w:lvl w:ilvl="8">
      <w:numFmt w:val="bullet"/>
      <w:lvlText w:val="•"/>
      <w:lvlJc w:val="left"/>
      <w:pPr>
        <w:ind w:left="7469" w:hanging="361"/>
      </w:pPr>
      <w:rPr>
        <w:rFonts w:hint="default"/>
      </w:rPr>
    </w:lvl>
  </w:abstractNum>
  <w:abstractNum w:abstractNumId="9" w15:restartNumberingAfterBreak="0">
    <w:nsid w:val="3E0C1A86"/>
    <w:multiLevelType w:val="multilevel"/>
    <w:tmpl w:val="1184340C"/>
    <w:lvl w:ilvl="0">
      <w:start w:val="10"/>
      <w:numFmt w:val="decimal"/>
      <w:lvlText w:val="%1"/>
      <w:lvlJc w:val="left"/>
      <w:pPr>
        <w:ind w:left="116" w:hanging="767"/>
      </w:pPr>
      <w:rPr>
        <w:rFonts w:hint="default"/>
      </w:rPr>
    </w:lvl>
    <w:lvl w:ilvl="1">
      <w:start w:val="3"/>
      <w:numFmt w:val="lowerLetter"/>
      <w:lvlText w:val="%1.%2"/>
      <w:lvlJc w:val="left"/>
      <w:pPr>
        <w:ind w:left="116" w:hanging="767"/>
      </w:pPr>
      <w:rPr>
        <w:rFonts w:hint="default"/>
      </w:rPr>
    </w:lvl>
    <w:lvl w:ilvl="2">
      <w:start w:val="16"/>
      <w:numFmt w:val="decimal"/>
      <w:lvlText w:val="%1.%2.%3."/>
      <w:lvlJc w:val="left"/>
      <w:pPr>
        <w:ind w:left="116" w:hanging="767"/>
      </w:pPr>
      <w:rPr>
        <w:rFonts w:ascii="Times New Roman" w:eastAsia="Times New Roman" w:hAnsi="Times New Roman" w:cs="Times New Roman" w:hint="default"/>
        <w:spacing w:val="-1"/>
        <w:w w:val="100"/>
        <w:sz w:val="24"/>
        <w:szCs w:val="24"/>
      </w:rPr>
    </w:lvl>
    <w:lvl w:ilvl="3">
      <w:numFmt w:val="bullet"/>
      <w:lvlText w:val="•"/>
      <w:lvlJc w:val="left"/>
      <w:pPr>
        <w:ind w:left="2875" w:hanging="767"/>
      </w:pPr>
      <w:rPr>
        <w:rFonts w:hint="default"/>
      </w:rPr>
    </w:lvl>
    <w:lvl w:ilvl="4">
      <w:numFmt w:val="bullet"/>
      <w:lvlText w:val="•"/>
      <w:lvlJc w:val="left"/>
      <w:pPr>
        <w:ind w:left="3794" w:hanging="767"/>
      </w:pPr>
      <w:rPr>
        <w:rFonts w:hint="default"/>
      </w:rPr>
    </w:lvl>
    <w:lvl w:ilvl="5">
      <w:numFmt w:val="bullet"/>
      <w:lvlText w:val="•"/>
      <w:lvlJc w:val="left"/>
      <w:pPr>
        <w:ind w:left="4713" w:hanging="767"/>
      </w:pPr>
      <w:rPr>
        <w:rFonts w:hint="default"/>
      </w:rPr>
    </w:lvl>
    <w:lvl w:ilvl="6">
      <w:numFmt w:val="bullet"/>
      <w:lvlText w:val="•"/>
      <w:lvlJc w:val="left"/>
      <w:pPr>
        <w:ind w:left="5631" w:hanging="767"/>
      </w:pPr>
      <w:rPr>
        <w:rFonts w:hint="default"/>
      </w:rPr>
    </w:lvl>
    <w:lvl w:ilvl="7">
      <w:numFmt w:val="bullet"/>
      <w:lvlText w:val="•"/>
      <w:lvlJc w:val="left"/>
      <w:pPr>
        <w:ind w:left="6550" w:hanging="767"/>
      </w:pPr>
      <w:rPr>
        <w:rFonts w:hint="default"/>
      </w:rPr>
    </w:lvl>
    <w:lvl w:ilvl="8">
      <w:numFmt w:val="bullet"/>
      <w:lvlText w:val="•"/>
      <w:lvlJc w:val="left"/>
      <w:pPr>
        <w:ind w:left="7469" w:hanging="767"/>
      </w:pPr>
      <w:rPr>
        <w:rFonts w:hint="default"/>
      </w:rPr>
    </w:lvl>
  </w:abstractNum>
  <w:abstractNum w:abstractNumId="10" w15:restartNumberingAfterBreak="0">
    <w:nsid w:val="421C62F1"/>
    <w:multiLevelType w:val="hybridMultilevel"/>
    <w:tmpl w:val="F5267ACA"/>
    <w:lvl w:ilvl="0" w:tplc="FB34A8BE">
      <w:start w:val="6"/>
      <w:numFmt w:val="upperRoman"/>
      <w:lvlText w:val="%1."/>
      <w:lvlJc w:val="left"/>
      <w:pPr>
        <w:ind w:left="491" w:hanging="375"/>
      </w:pPr>
      <w:rPr>
        <w:rFonts w:ascii="Cambria" w:eastAsia="Cambria" w:hAnsi="Cambria" w:cs="Cambria" w:hint="default"/>
        <w:b/>
        <w:bCs/>
        <w:color w:val="4F82BD"/>
        <w:w w:val="100"/>
        <w:sz w:val="26"/>
        <w:szCs w:val="26"/>
      </w:rPr>
    </w:lvl>
    <w:lvl w:ilvl="1" w:tplc="205E3052">
      <w:numFmt w:val="bullet"/>
      <w:lvlText w:val=""/>
      <w:lvlJc w:val="left"/>
      <w:pPr>
        <w:ind w:left="836" w:hanging="360"/>
      </w:pPr>
      <w:rPr>
        <w:rFonts w:ascii="Symbol" w:eastAsia="Symbol" w:hAnsi="Symbol" w:cs="Symbol" w:hint="default"/>
        <w:w w:val="99"/>
        <w:sz w:val="22"/>
        <w:szCs w:val="22"/>
      </w:rPr>
    </w:lvl>
    <w:lvl w:ilvl="2" w:tplc="257C83E0">
      <w:numFmt w:val="bullet"/>
      <w:lvlText w:val="•"/>
      <w:lvlJc w:val="left"/>
      <w:pPr>
        <w:ind w:left="1780" w:hanging="360"/>
      </w:pPr>
      <w:rPr>
        <w:rFonts w:hint="default"/>
      </w:rPr>
    </w:lvl>
    <w:lvl w:ilvl="3" w:tplc="A5289B60">
      <w:numFmt w:val="bullet"/>
      <w:lvlText w:val="•"/>
      <w:lvlJc w:val="left"/>
      <w:pPr>
        <w:ind w:left="2720" w:hanging="360"/>
      </w:pPr>
      <w:rPr>
        <w:rFonts w:hint="default"/>
      </w:rPr>
    </w:lvl>
    <w:lvl w:ilvl="4" w:tplc="2BD6F8EE">
      <w:numFmt w:val="bullet"/>
      <w:lvlText w:val="•"/>
      <w:lvlJc w:val="left"/>
      <w:pPr>
        <w:ind w:left="3661" w:hanging="360"/>
      </w:pPr>
      <w:rPr>
        <w:rFonts w:hint="default"/>
      </w:rPr>
    </w:lvl>
    <w:lvl w:ilvl="5" w:tplc="8EF83D2C">
      <w:numFmt w:val="bullet"/>
      <w:lvlText w:val="•"/>
      <w:lvlJc w:val="left"/>
      <w:pPr>
        <w:ind w:left="4601" w:hanging="360"/>
      </w:pPr>
      <w:rPr>
        <w:rFonts w:hint="default"/>
      </w:rPr>
    </w:lvl>
    <w:lvl w:ilvl="6" w:tplc="294E0A04">
      <w:numFmt w:val="bullet"/>
      <w:lvlText w:val="•"/>
      <w:lvlJc w:val="left"/>
      <w:pPr>
        <w:ind w:left="5542" w:hanging="360"/>
      </w:pPr>
      <w:rPr>
        <w:rFonts w:hint="default"/>
      </w:rPr>
    </w:lvl>
    <w:lvl w:ilvl="7" w:tplc="7BB2D7BE">
      <w:numFmt w:val="bullet"/>
      <w:lvlText w:val="•"/>
      <w:lvlJc w:val="left"/>
      <w:pPr>
        <w:ind w:left="6482" w:hanging="360"/>
      </w:pPr>
      <w:rPr>
        <w:rFonts w:hint="default"/>
      </w:rPr>
    </w:lvl>
    <w:lvl w:ilvl="8" w:tplc="1C58BA34">
      <w:numFmt w:val="bullet"/>
      <w:lvlText w:val="•"/>
      <w:lvlJc w:val="left"/>
      <w:pPr>
        <w:ind w:left="7423" w:hanging="360"/>
      </w:pPr>
      <w:rPr>
        <w:rFonts w:hint="default"/>
      </w:rPr>
    </w:lvl>
  </w:abstractNum>
  <w:abstractNum w:abstractNumId="11" w15:restartNumberingAfterBreak="0">
    <w:nsid w:val="48576B05"/>
    <w:multiLevelType w:val="multilevel"/>
    <w:tmpl w:val="38EE7CA2"/>
    <w:lvl w:ilvl="0">
      <w:start w:val="10"/>
      <w:numFmt w:val="decimal"/>
      <w:lvlText w:val="%1"/>
      <w:lvlJc w:val="left"/>
      <w:pPr>
        <w:ind w:left="116" w:hanging="647"/>
      </w:pPr>
      <w:rPr>
        <w:rFonts w:hint="default"/>
      </w:rPr>
    </w:lvl>
    <w:lvl w:ilvl="1">
      <w:start w:val="1"/>
      <w:numFmt w:val="lowerLetter"/>
      <w:lvlText w:val="%1.%2"/>
      <w:lvlJc w:val="left"/>
      <w:pPr>
        <w:ind w:left="116" w:hanging="647"/>
      </w:pPr>
      <w:rPr>
        <w:rFonts w:hint="default"/>
      </w:rPr>
    </w:lvl>
    <w:lvl w:ilvl="2">
      <w:start w:val="5"/>
      <w:numFmt w:val="decimal"/>
      <w:lvlText w:val="%1.%2.%3."/>
      <w:lvlJc w:val="left"/>
      <w:pPr>
        <w:ind w:left="116" w:hanging="647"/>
      </w:pPr>
      <w:rPr>
        <w:rFonts w:ascii="Times New Roman" w:eastAsia="Times New Roman" w:hAnsi="Times New Roman" w:cs="Times New Roman" w:hint="default"/>
        <w:spacing w:val="-5"/>
        <w:w w:val="99"/>
        <w:sz w:val="24"/>
        <w:szCs w:val="24"/>
      </w:rPr>
    </w:lvl>
    <w:lvl w:ilvl="3">
      <w:numFmt w:val="bullet"/>
      <w:lvlText w:val="•"/>
      <w:lvlJc w:val="left"/>
      <w:pPr>
        <w:ind w:left="2875" w:hanging="647"/>
      </w:pPr>
      <w:rPr>
        <w:rFonts w:hint="default"/>
      </w:rPr>
    </w:lvl>
    <w:lvl w:ilvl="4">
      <w:numFmt w:val="bullet"/>
      <w:lvlText w:val="•"/>
      <w:lvlJc w:val="left"/>
      <w:pPr>
        <w:ind w:left="3794" w:hanging="647"/>
      </w:pPr>
      <w:rPr>
        <w:rFonts w:hint="default"/>
      </w:rPr>
    </w:lvl>
    <w:lvl w:ilvl="5">
      <w:numFmt w:val="bullet"/>
      <w:lvlText w:val="•"/>
      <w:lvlJc w:val="left"/>
      <w:pPr>
        <w:ind w:left="4713" w:hanging="647"/>
      </w:pPr>
      <w:rPr>
        <w:rFonts w:hint="default"/>
      </w:rPr>
    </w:lvl>
    <w:lvl w:ilvl="6">
      <w:numFmt w:val="bullet"/>
      <w:lvlText w:val="•"/>
      <w:lvlJc w:val="left"/>
      <w:pPr>
        <w:ind w:left="5631" w:hanging="647"/>
      </w:pPr>
      <w:rPr>
        <w:rFonts w:hint="default"/>
      </w:rPr>
    </w:lvl>
    <w:lvl w:ilvl="7">
      <w:numFmt w:val="bullet"/>
      <w:lvlText w:val="•"/>
      <w:lvlJc w:val="left"/>
      <w:pPr>
        <w:ind w:left="6550" w:hanging="647"/>
      </w:pPr>
      <w:rPr>
        <w:rFonts w:hint="default"/>
      </w:rPr>
    </w:lvl>
    <w:lvl w:ilvl="8">
      <w:numFmt w:val="bullet"/>
      <w:lvlText w:val="•"/>
      <w:lvlJc w:val="left"/>
      <w:pPr>
        <w:ind w:left="7469" w:hanging="647"/>
      </w:pPr>
      <w:rPr>
        <w:rFonts w:hint="default"/>
      </w:rPr>
    </w:lvl>
  </w:abstractNum>
  <w:abstractNum w:abstractNumId="12" w15:restartNumberingAfterBreak="0">
    <w:nsid w:val="48D26A3D"/>
    <w:multiLevelType w:val="multilevel"/>
    <w:tmpl w:val="8384F932"/>
    <w:lvl w:ilvl="0">
      <w:start w:val="5"/>
      <w:numFmt w:val="decimal"/>
      <w:lvlText w:val="%1"/>
      <w:lvlJc w:val="left"/>
      <w:pPr>
        <w:ind w:left="116" w:hanging="541"/>
      </w:pPr>
      <w:rPr>
        <w:rFonts w:hint="default"/>
      </w:rPr>
    </w:lvl>
    <w:lvl w:ilvl="1">
      <w:start w:val="2"/>
      <w:numFmt w:val="lowerLetter"/>
      <w:lvlText w:val="%1.%2"/>
      <w:lvlJc w:val="left"/>
      <w:pPr>
        <w:ind w:left="116" w:hanging="541"/>
      </w:pPr>
      <w:rPr>
        <w:rFonts w:hint="default"/>
      </w:rPr>
    </w:lvl>
    <w:lvl w:ilvl="2">
      <w:start w:val="7"/>
      <w:numFmt w:val="decimal"/>
      <w:lvlText w:val="%1.%2.%3."/>
      <w:lvlJc w:val="left"/>
      <w:pPr>
        <w:ind w:left="116" w:hanging="541"/>
      </w:pPr>
      <w:rPr>
        <w:rFonts w:ascii="Times New Roman" w:eastAsia="Times New Roman" w:hAnsi="Times New Roman" w:cs="Times New Roman" w:hint="default"/>
        <w:spacing w:val="-2"/>
        <w:w w:val="100"/>
        <w:sz w:val="24"/>
        <w:szCs w:val="24"/>
      </w:rPr>
    </w:lvl>
    <w:lvl w:ilvl="3">
      <w:numFmt w:val="bullet"/>
      <w:lvlText w:val="•"/>
      <w:lvlJc w:val="left"/>
      <w:pPr>
        <w:ind w:left="2875" w:hanging="541"/>
      </w:pPr>
      <w:rPr>
        <w:rFonts w:hint="default"/>
      </w:rPr>
    </w:lvl>
    <w:lvl w:ilvl="4">
      <w:numFmt w:val="bullet"/>
      <w:lvlText w:val="•"/>
      <w:lvlJc w:val="left"/>
      <w:pPr>
        <w:ind w:left="3794" w:hanging="541"/>
      </w:pPr>
      <w:rPr>
        <w:rFonts w:hint="default"/>
      </w:rPr>
    </w:lvl>
    <w:lvl w:ilvl="5">
      <w:numFmt w:val="bullet"/>
      <w:lvlText w:val="•"/>
      <w:lvlJc w:val="left"/>
      <w:pPr>
        <w:ind w:left="4713" w:hanging="541"/>
      </w:pPr>
      <w:rPr>
        <w:rFonts w:hint="default"/>
      </w:rPr>
    </w:lvl>
    <w:lvl w:ilvl="6">
      <w:numFmt w:val="bullet"/>
      <w:lvlText w:val="•"/>
      <w:lvlJc w:val="left"/>
      <w:pPr>
        <w:ind w:left="5631" w:hanging="541"/>
      </w:pPr>
      <w:rPr>
        <w:rFonts w:hint="default"/>
      </w:rPr>
    </w:lvl>
    <w:lvl w:ilvl="7">
      <w:numFmt w:val="bullet"/>
      <w:lvlText w:val="•"/>
      <w:lvlJc w:val="left"/>
      <w:pPr>
        <w:ind w:left="6550" w:hanging="541"/>
      </w:pPr>
      <w:rPr>
        <w:rFonts w:hint="default"/>
      </w:rPr>
    </w:lvl>
    <w:lvl w:ilvl="8">
      <w:numFmt w:val="bullet"/>
      <w:lvlText w:val="•"/>
      <w:lvlJc w:val="left"/>
      <w:pPr>
        <w:ind w:left="7469" w:hanging="541"/>
      </w:pPr>
      <w:rPr>
        <w:rFonts w:hint="default"/>
      </w:rPr>
    </w:lvl>
  </w:abstractNum>
  <w:abstractNum w:abstractNumId="13" w15:restartNumberingAfterBreak="0">
    <w:nsid w:val="4F3B594F"/>
    <w:multiLevelType w:val="hybridMultilevel"/>
    <w:tmpl w:val="4DE248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E84A0D"/>
    <w:multiLevelType w:val="multilevel"/>
    <w:tmpl w:val="B222497E"/>
    <w:lvl w:ilvl="0">
      <w:start w:val="10"/>
      <w:numFmt w:val="decimal"/>
      <w:lvlText w:val="%1"/>
      <w:lvlJc w:val="left"/>
      <w:pPr>
        <w:ind w:left="611" w:hanging="496"/>
      </w:pPr>
      <w:rPr>
        <w:rFonts w:hint="default"/>
      </w:rPr>
    </w:lvl>
    <w:lvl w:ilvl="1">
      <w:start w:val="4"/>
      <w:numFmt w:val="lowerLetter"/>
      <w:lvlText w:val="%1.%2."/>
      <w:lvlJc w:val="left"/>
      <w:pPr>
        <w:ind w:left="611" w:hanging="496"/>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16" w:hanging="661"/>
      </w:pPr>
      <w:rPr>
        <w:rFonts w:ascii="Times New Roman" w:eastAsia="Times New Roman" w:hAnsi="Times New Roman" w:cs="Times New Roman" w:hint="default"/>
        <w:spacing w:val="-1"/>
        <w:w w:val="100"/>
        <w:sz w:val="24"/>
        <w:szCs w:val="24"/>
      </w:rPr>
    </w:lvl>
    <w:lvl w:ilvl="3">
      <w:numFmt w:val="bullet"/>
      <w:lvlText w:val="•"/>
      <w:lvlJc w:val="left"/>
      <w:pPr>
        <w:ind w:left="2550" w:hanging="661"/>
      </w:pPr>
      <w:rPr>
        <w:rFonts w:hint="default"/>
      </w:rPr>
    </w:lvl>
    <w:lvl w:ilvl="4">
      <w:numFmt w:val="bullet"/>
      <w:lvlText w:val="•"/>
      <w:lvlJc w:val="left"/>
      <w:pPr>
        <w:ind w:left="3515" w:hanging="661"/>
      </w:pPr>
      <w:rPr>
        <w:rFonts w:hint="default"/>
      </w:rPr>
    </w:lvl>
    <w:lvl w:ilvl="5">
      <w:numFmt w:val="bullet"/>
      <w:lvlText w:val="•"/>
      <w:lvlJc w:val="left"/>
      <w:pPr>
        <w:ind w:left="4480" w:hanging="661"/>
      </w:pPr>
      <w:rPr>
        <w:rFonts w:hint="default"/>
      </w:rPr>
    </w:lvl>
    <w:lvl w:ilvl="6">
      <w:numFmt w:val="bullet"/>
      <w:lvlText w:val="•"/>
      <w:lvlJc w:val="left"/>
      <w:pPr>
        <w:ind w:left="5445" w:hanging="661"/>
      </w:pPr>
      <w:rPr>
        <w:rFonts w:hint="default"/>
      </w:rPr>
    </w:lvl>
    <w:lvl w:ilvl="7">
      <w:numFmt w:val="bullet"/>
      <w:lvlText w:val="•"/>
      <w:lvlJc w:val="left"/>
      <w:pPr>
        <w:ind w:left="6410" w:hanging="661"/>
      </w:pPr>
      <w:rPr>
        <w:rFonts w:hint="default"/>
      </w:rPr>
    </w:lvl>
    <w:lvl w:ilvl="8">
      <w:numFmt w:val="bullet"/>
      <w:lvlText w:val="•"/>
      <w:lvlJc w:val="left"/>
      <w:pPr>
        <w:ind w:left="7376" w:hanging="661"/>
      </w:pPr>
      <w:rPr>
        <w:rFonts w:hint="default"/>
      </w:rPr>
    </w:lvl>
  </w:abstractNum>
  <w:abstractNum w:abstractNumId="15" w15:restartNumberingAfterBreak="0">
    <w:nsid w:val="5759351E"/>
    <w:multiLevelType w:val="multilevel"/>
    <w:tmpl w:val="7130D5FC"/>
    <w:lvl w:ilvl="0">
      <w:start w:val="6"/>
      <w:numFmt w:val="decimal"/>
      <w:lvlText w:val="%1."/>
      <w:lvlJc w:val="left"/>
      <w:pPr>
        <w:ind w:left="295" w:hanging="360"/>
      </w:pPr>
      <w:rPr>
        <w:rFonts w:hint="default"/>
      </w:rPr>
    </w:lvl>
    <w:lvl w:ilvl="1">
      <w:start w:val="9"/>
      <w:numFmt w:val="decimal"/>
      <w:isLgl/>
      <w:lvlText w:val="%1.%2."/>
      <w:lvlJc w:val="left"/>
      <w:pPr>
        <w:ind w:left="476" w:hanging="360"/>
      </w:pPr>
      <w:rPr>
        <w:rFonts w:hint="default"/>
      </w:rPr>
    </w:lvl>
    <w:lvl w:ilvl="2">
      <w:start w:val="1"/>
      <w:numFmt w:val="decimal"/>
      <w:isLgl/>
      <w:lvlText w:val="%1.%2.%3."/>
      <w:lvlJc w:val="left"/>
      <w:pPr>
        <w:ind w:left="1017" w:hanging="720"/>
      </w:pPr>
      <w:rPr>
        <w:rFonts w:hint="default"/>
      </w:rPr>
    </w:lvl>
    <w:lvl w:ilvl="3">
      <w:start w:val="1"/>
      <w:numFmt w:val="decimal"/>
      <w:isLgl/>
      <w:lvlText w:val="%1.%2.%3.%4."/>
      <w:lvlJc w:val="left"/>
      <w:pPr>
        <w:ind w:left="1198" w:hanging="720"/>
      </w:pPr>
      <w:rPr>
        <w:rFonts w:hint="default"/>
      </w:rPr>
    </w:lvl>
    <w:lvl w:ilvl="4">
      <w:start w:val="1"/>
      <w:numFmt w:val="decimal"/>
      <w:isLgl/>
      <w:lvlText w:val="%1.%2.%3.%4.%5."/>
      <w:lvlJc w:val="left"/>
      <w:pPr>
        <w:ind w:left="1739"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461" w:hanging="1440"/>
      </w:pPr>
      <w:rPr>
        <w:rFonts w:hint="default"/>
      </w:rPr>
    </w:lvl>
    <w:lvl w:ilvl="7">
      <w:start w:val="1"/>
      <w:numFmt w:val="decimal"/>
      <w:isLgl/>
      <w:lvlText w:val="%1.%2.%3.%4.%5.%6.%7.%8."/>
      <w:lvlJc w:val="left"/>
      <w:pPr>
        <w:ind w:left="2642" w:hanging="1440"/>
      </w:pPr>
      <w:rPr>
        <w:rFonts w:hint="default"/>
      </w:rPr>
    </w:lvl>
    <w:lvl w:ilvl="8">
      <w:start w:val="1"/>
      <w:numFmt w:val="decimal"/>
      <w:isLgl/>
      <w:lvlText w:val="%1.%2.%3.%4.%5.%6.%7.%8.%9."/>
      <w:lvlJc w:val="left"/>
      <w:pPr>
        <w:ind w:left="3183" w:hanging="1800"/>
      </w:pPr>
      <w:rPr>
        <w:rFonts w:hint="default"/>
      </w:rPr>
    </w:lvl>
  </w:abstractNum>
  <w:abstractNum w:abstractNumId="16" w15:restartNumberingAfterBreak="0">
    <w:nsid w:val="60253841"/>
    <w:multiLevelType w:val="multilevel"/>
    <w:tmpl w:val="28909C0E"/>
    <w:lvl w:ilvl="0">
      <w:start w:val="12"/>
      <w:numFmt w:val="decimal"/>
      <w:lvlText w:val="%1"/>
      <w:lvlJc w:val="left"/>
      <w:pPr>
        <w:ind w:left="116" w:hanging="481"/>
      </w:pPr>
      <w:rPr>
        <w:rFonts w:hint="default"/>
      </w:rPr>
    </w:lvl>
    <w:lvl w:ilvl="1">
      <w:start w:val="1"/>
      <w:numFmt w:val="decimal"/>
      <w:lvlText w:val="%1.%2."/>
      <w:lvlJc w:val="left"/>
      <w:pPr>
        <w:ind w:left="116" w:hanging="481"/>
      </w:pPr>
      <w:rPr>
        <w:rFonts w:ascii="Times New Roman" w:eastAsia="Times New Roman" w:hAnsi="Times New Roman" w:cs="Times New Roman" w:hint="default"/>
        <w:spacing w:val="-8"/>
        <w:w w:val="100"/>
        <w:sz w:val="24"/>
        <w:szCs w:val="24"/>
      </w:rPr>
    </w:lvl>
    <w:lvl w:ilvl="2">
      <w:numFmt w:val="bullet"/>
      <w:lvlText w:val="•"/>
      <w:lvlJc w:val="left"/>
      <w:pPr>
        <w:ind w:left="1957" w:hanging="481"/>
      </w:pPr>
      <w:rPr>
        <w:rFonts w:hint="default"/>
      </w:rPr>
    </w:lvl>
    <w:lvl w:ilvl="3">
      <w:numFmt w:val="bullet"/>
      <w:lvlText w:val="•"/>
      <w:lvlJc w:val="left"/>
      <w:pPr>
        <w:ind w:left="2875" w:hanging="481"/>
      </w:pPr>
      <w:rPr>
        <w:rFonts w:hint="default"/>
      </w:rPr>
    </w:lvl>
    <w:lvl w:ilvl="4">
      <w:numFmt w:val="bullet"/>
      <w:lvlText w:val="•"/>
      <w:lvlJc w:val="left"/>
      <w:pPr>
        <w:ind w:left="3794" w:hanging="481"/>
      </w:pPr>
      <w:rPr>
        <w:rFonts w:hint="default"/>
      </w:rPr>
    </w:lvl>
    <w:lvl w:ilvl="5">
      <w:numFmt w:val="bullet"/>
      <w:lvlText w:val="•"/>
      <w:lvlJc w:val="left"/>
      <w:pPr>
        <w:ind w:left="4713" w:hanging="481"/>
      </w:pPr>
      <w:rPr>
        <w:rFonts w:hint="default"/>
      </w:rPr>
    </w:lvl>
    <w:lvl w:ilvl="6">
      <w:numFmt w:val="bullet"/>
      <w:lvlText w:val="•"/>
      <w:lvlJc w:val="left"/>
      <w:pPr>
        <w:ind w:left="5631" w:hanging="481"/>
      </w:pPr>
      <w:rPr>
        <w:rFonts w:hint="default"/>
      </w:rPr>
    </w:lvl>
    <w:lvl w:ilvl="7">
      <w:numFmt w:val="bullet"/>
      <w:lvlText w:val="•"/>
      <w:lvlJc w:val="left"/>
      <w:pPr>
        <w:ind w:left="6550" w:hanging="481"/>
      </w:pPr>
      <w:rPr>
        <w:rFonts w:hint="default"/>
      </w:rPr>
    </w:lvl>
    <w:lvl w:ilvl="8">
      <w:numFmt w:val="bullet"/>
      <w:lvlText w:val="•"/>
      <w:lvlJc w:val="left"/>
      <w:pPr>
        <w:ind w:left="7469" w:hanging="481"/>
      </w:pPr>
      <w:rPr>
        <w:rFonts w:hint="default"/>
      </w:rPr>
    </w:lvl>
  </w:abstractNum>
  <w:abstractNum w:abstractNumId="17" w15:restartNumberingAfterBreak="0">
    <w:nsid w:val="61B40244"/>
    <w:multiLevelType w:val="multilevel"/>
    <w:tmpl w:val="6BBA5C30"/>
    <w:lvl w:ilvl="0">
      <w:start w:val="5"/>
      <w:numFmt w:val="decimal"/>
      <w:lvlText w:val="%1"/>
      <w:lvlJc w:val="left"/>
      <w:pPr>
        <w:ind w:left="116" w:hanging="661"/>
      </w:pPr>
      <w:rPr>
        <w:rFonts w:hint="default"/>
      </w:rPr>
    </w:lvl>
    <w:lvl w:ilvl="1">
      <w:start w:val="2"/>
      <w:numFmt w:val="lowerLetter"/>
      <w:lvlText w:val="%1.%2"/>
      <w:lvlJc w:val="left"/>
      <w:pPr>
        <w:ind w:left="116" w:hanging="661"/>
      </w:pPr>
      <w:rPr>
        <w:rFonts w:hint="default"/>
      </w:rPr>
    </w:lvl>
    <w:lvl w:ilvl="2">
      <w:start w:val="16"/>
      <w:numFmt w:val="decimal"/>
      <w:lvlText w:val="%1.%2.%3."/>
      <w:lvlJc w:val="left"/>
      <w:pPr>
        <w:ind w:left="116" w:hanging="661"/>
      </w:pPr>
      <w:rPr>
        <w:rFonts w:ascii="Times New Roman" w:eastAsia="Times New Roman" w:hAnsi="Times New Roman" w:cs="Times New Roman" w:hint="default"/>
        <w:spacing w:val="-1"/>
        <w:w w:val="100"/>
        <w:sz w:val="24"/>
        <w:szCs w:val="24"/>
      </w:rPr>
    </w:lvl>
    <w:lvl w:ilvl="3">
      <w:numFmt w:val="bullet"/>
      <w:lvlText w:val="•"/>
      <w:lvlJc w:val="left"/>
      <w:pPr>
        <w:ind w:left="2875" w:hanging="661"/>
      </w:pPr>
      <w:rPr>
        <w:rFonts w:hint="default"/>
      </w:rPr>
    </w:lvl>
    <w:lvl w:ilvl="4">
      <w:numFmt w:val="bullet"/>
      <w:lvlText w:val="•"/>
      <w:lvlJc w:val="left"/>
      <w:pPr>
        <w:ind w:left="3794" w:hanging="661"/>
      </w:pPr>
      <w:rPr>
        <w:rFonts w:hint="default"/>
      </w:rPr>
    </w:lvl>
    <w:lvl w:ilvl="5">
      <w:numFmt w:val="bullet"/>
      <w:lvlText w:val="•"/>
      <w:lvlJc w:val="left"/>
      <w:pPr>
        <w:ind w:left="4713" w:hanging="661"/>
      </w:pPr>
      <w:rPr>
        <w:rFonts w:hint="default"/>
      </w:rPr>
    </w:lvl>
    <w:lvl w:ilvl="6">
      <w:numFmt w:val="bullet"/>
      <w:lvlText w:val="•"/>
      <w:lvlJc w:val="left"/>
      <w:pPr>
        <w:ind w:left="5631" w:hanging="661"/>
      </w:pPr>
      <w:rPr>
        <w:rFonts w:hint="default"/>
      </w:rPr>
    </w:lvl>
    <w:lvl w:ilvl="7">
      <w:numFmt w:val="bullet"/>
      <w:lvlText w:val="•"/>
      <w:lvlJc w:val="left"/>
      <w:pPr>
        <w:ind w:left="6550" w:hanging="661"/>
      </w:pPr>
      <w:rPr>
        <w:rFonts w:hint="default"/>
      </w:rPr>
    </w:lvl>
    <w:lvl w:ilvl="8">
      <w:numFmt w:val="bullet"/>
      <w:lvlText w:val="•"/>
      <w:lvlJc w:val="left"/>
      <w:pPr>
        <w:ind w:left="7469" w:hanging="661"/>
      </w:pPr>
      <w:rPr>
        <w:rFonts w:hint="default"/>
      </w:rPr>
    </w:lvl>
  </w:abstractNum>
  <w:abstractNum w:abstractNumId="18" w15:restartNumberingAfterBreak="0">
    <w:nsid w:val="657D4625"/>
    <w:multiLevelType w:val="multilevel"/>
    <w:tmpl w:val="B874CA3C"/>
    <w:lvl w:ilvl="0">
      <w:start w:val="10"/>
      <w:numFmt w:val="decimal"/>
      <w:lvlText w:val="%1"/>
      <w:lvlJc w:val="left"/>
      <w:pPr>
        <w:ind w:left="524" w:hanging="408"/>
      </w:pPr>
      <w:rPr>
        <w:rFonts w:hint="default"/>
      </w:rPr>
    </w:lvl>
    <w:lvl w:ilvl="1">
      <w:start w:val="3"/>
      <w:numFmt w:val="lowerLetter"/>
      <w:lvlText w:val="%1.%2"/>
      <w:lvlJc w:val="left"/>
      <w:pPr>
        <w:ind w:left="524" w:hanging="408"/>
      </w:pPr>
      <w:rPr>
        <w:rFonts w:ascii="Times New Roman" w:eastAsia="Times New Roman" w:hAnsi="Times New Roman" w:cs="Times New Roman" w:hint="default"/>
        <w:b/>
        <w:bCs/>
        <w:spacing w:val="-1"/>
        <w:w w:val="100"/>
        <w:sz w:val="24"/>
        <w:szCs w:val="24"/>
      </w:rPr>
    </w:lvl>
    <w:lvl w:ilvl="2">
      <w:start w:val="1"/>
      <w:numFmt w:val="decimal"/>
      <w:lvlText w:val="%1.%2.%3."/>
      <w:lvlJc w:val="left"/>
      <w:pPr>
        <w:ind w:left="116" w:hanging="647"/>
      </w:pPr>
      <w:rPr>
        <w:rFonts w:ascii="Times New Roman" w:eastAsia="Times New Roman" w:hAnsi="Times New Roman" w:cs="Times New Roman" w:hint="default"/>
        <w:spacing w:val="-1"/>
        <w:w w:val="100"/>
        <w:sz w:val="22"/>
        <w:szCs w:val="22"/>
      </w:rPr>
    </w:lvl>
    <w:lvl w:ilvl="3">
      <w:numFmt w:val="bullet"/>
      <w:lvlText w:val="•"/>
      <w:lvlJc w:val="left"/>
      <w:pPr>
        <w:ind w:left="2472" w:hanging="647"/>
      </w:pPr>
      <w:rPr>
        <w:rFonts w:hint="default"/>
      </w:rPr>
    </w:lvl>
    <w:lvl w:ilvl="4">
      <w:numFmt w:val="bullet"/>
      <w:lvlText w:val="•"/>
      <w:lvlJc w:val="left"/>
      <w:pPr>
        <w:ind w:left="3448" w:hanging="647"/>
      </w:pPr>
      <w:rPr>
        <w:rFonts w:hint="default"/>
      </w:rPr>
    </w:lvl>
    <w:lvl w:ilvl="5">
      <w:numFmt w:val="bullet"/>
      <w:lvlText w:val="•"/>
      <w:lvlJc w:val="left"/>
      <w:pPr>
        <w:ind w:left="4425" w:hanging="647"/>
      </w:pPr>
      <w:rPr>
        <w:rFonts w:hint="default"/>
      </w:rPr>
    </w:lvl>
    <w:lvl w:ilvl="6">
      <w:numFmt w:val="bullet"/>
      <w:lvlText w:val="•"/>
      <w:lvlJc w:val="left"/>
      <w:pPr>
        <w:ind w:left="5401" w:hanging="647"/>
      </w:pPr>
      <w:rPr>
        <w:rFonts w:hint="default"/>
      </w:rPr>
    </w:lvl>
    <w:lvl w:ilvl="7">
      <w:numFmt w:val="bullet"/>
      <w:lvlText w:val="•"/>
      <w:lvlJc w:val="left"/>
      <w:pPr>
        <w:ind w:left="6377" w:hanging="647"/>
      </w:pPr>
      <w:rPr>
        <w:rFonts w:hint="default"/>
      </w:rPr>
    </w:lvl>
    <w:lvl w:ilvl="8">
      <w:numFmt w:val="bullet"/>
      <w:lvlText w:val="•"/>
      <w:lvlJc w:val="left"/>
      <w:pPr>
        <w:ind w:left="7353" w:hanging="647"/>
      </w:pPr>
      <w:rPr>
        <w:rFonts w:hint="default"/>
      </w:rPr>
    </w:lvl>
  </w:abstractNum>
  <w:abstractNum w:abstractNumId="19" w15:restartNumberingAfterBreak="0">
    <w:nsid w:val="7876277B"/>
    <w:multiLevelType w:val="multilevel"/>
    <w:tmpl w:val="E8022E5E"/>
    <w:lvl w:ilvl="0">
      <w:start w:val="15"/>
      <w:numFmt w:val="decimal"/>
      <w:lvlText w:val="%1"/>
      <w:lvlJc w:val="left"/>
      <w:pPr>
        <w:ind w:left="116" w:hanging="481"/>
      </w:pPr>
      <w:rPr>
        <w:rFonts w:hint="default"/>
      </w:rPr>
    </w:lvl>
    <w:lvl w:ilvl="1">
      <w:start w:val="1"/>
      <w:numFmt w:val="decimal"/>
      <w:lvlText w:val="%1.%2."/>
      <w:lvlJc w:val="left"/>
      <w:pPr>
        <w:ind w:left="116" w:hanging="481"/>
      </w:pPr>
      <w:rPr>
        <w:rFonts w:ascii="Times New Roman" w:eastAsia="Times New Roman" w:hAnsi="Times New Roman" w:cs="Times New Roman" w:hint="default"/>
        <w:spacing w:val="-7"/>
        <w:w w:val="100"/>
        <w:sz w:val="24"/>
        <w:szCs w:val="24"/>
      </w:rPr>
    </w:lvl>
    <w:lvl w:ilvl="2">
      <w:numFmt w:val="bullet"/>
      <w:lvlText w:val="•"/>
      <w:lvlJc w:val="left"/>
      <w:pPr>
        <w:ind w:left="1957" w:hanging="481"/>
      </w:pPr>
      <w:rPr>
        <w:rFonts w:hint="default"/>
      </w:rPr>
    </w:lvl>
    <w:lvl w:ilvl="3">
      <w:numFmt w:val="bullet"/>
      <w:lvlText w:val="•"/>
      <w:lvlJc w:val="left"/>
      <w:pPr>
        <w:ind w:left="2875" w:hanging="481"/>
      </w:pPr>
      <w:rPr>
        <w:rFonts w:hint="default"/>
      </w:rPr>
    </w:lvl>
    <w:lvl w:ilvl="4">
      <w:numFmt w:val="bullet"/>
      <w:lvlText w:val="•"/>
      <w:lvlJc w:val="left"/>
      <w:pPr>
        <w:ind w:left="3794" w:hanging="481"/>
      </w:pPr>
      <w:rPr>
        <w:rFonts w:hint="default"/>
      </w:rPr>
    </w:lvl>
    <w:lvl w:ilvl="5">
      <w:numFmt w:val="bullet"/>
      <w:lvlText w:val="•"/>
      <w:lvlJc w:val="left"/>
      <w:pPr>
        <w:ind w:left="4713" w:hanging="481"/>
      </w:pPr>
      <w:rPr>
        <w:rFonts w:hint="default"/>
      </w:rPr>
    </w:lvl>
    <w:lvl w:ilvl="6">
      <w:numFmt w:val="bullet"/>
      <w:lvlText w:val="•"/>
      <w:lvlJc w:val="left"/>
      <w:pPr>
        <w:ind w:left="5631" w:hanging="481"/>
      </w:pPr>
      <w:rPr>
        <w:rFonts w:hint="default"/>
      </w:rPr>
    </w:lvl>
    <w:lvl w:ilvl="7">
      <w:numFmt w:val="bullet"/>
      <w:lvlText w:val="•"/>
      <w:lvlJc w:val="left"/>
      <w:pPr>
        <w:ind w:left="6550" w:hanging="481"/>
      </w:pPr>
      <w:rPr>
        <w:rFonts w:hint="default"/>
      </w:rPr>
    </w:lvl>
    <w:lvl w:ilvl="8">
      <w:numFmt w:val="bullet"/>
      <w:lvlText w:val="•"/>
      <w:lvlJc w:val="left"/>
      <w:pPr>
        <w:ind w:left="7469" w:hanging="481"/>
      </w:pPr>
      <w:rPr>
        <w:rFonts w:hint="default"/>
      </w:rPr>
    </w:lvl>
  </w:abstractNum>
  <w:abstractNum w:abstractNumId="20" w15:restartNumberingAfterBreak="0">
    <w:nsid w:val="7CAC13DE"/>
    <w:multiLevelType w:val="hybridMultilevel"/>
    <w:tmpl w:val="C1A0BDC8"/>
    <w:lvl w:ilvl="0" w:tplc="E5BC1F3C">
      <w:start w:val="1"/>
      <w:numFmt w:val="upperRoman"/>
      <w:lvlText w:val="%1."/>
      <w:lvlJc w:val="left"/>
      <w:pPr>
        <w:ind w:left="837" w:hanging="72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num w:numId="1">
    <w:abstractNumId w:val="10"/>
  </w:num>
  <w:num w:numId="2">
    <w:abstractNumId w:val="13"/>
  </w:num>
  <w:num w:numId="3">
    <w:abstractNumId w:val="0"/>
  </w:num>
  <w:num w:numId="4">
    <w:abstractNumId w:val="17"/>
  </w:num>
  <w:num w:numId="5">
    <w:abstractNumId w:val="12"/>
  </w:num>
  <w:num w:numId="6">
    <w:abstractNumId w:val="1"/>
  </w:num>
  <w:num w:numId="7">
    <w:abstractNumId w:val="8"/>
  </w:num>
  <w:num w:numId="8">
    <w:abstractNumId w:val="11"/>
  </w:num>
  <w:num w:numId="9">
    <w:abstractNumId w:val="5"/>
  </w:num>
  <w:num w:numId="10">
    <w:abstractNumId w:val="2"/>
  </w:num>
  <w:num w:numId="11">
    <w:abstractNumId w:val="18"/>
  </w:num>
  <w:num w:numId="12">
    <w:abstractNumId w:val="9"/>
  </w:num>
  <w:num w:numId="13">
    <w:abstractNumId w:val="6"/>
  </w:num>
  <w:num w:numId="14">
    <w:abstractNumId w:val="14"/>
  </w:num>
  <w:num w:numId="15">
    <w:abstractNumId w:val="19"/>
  </w:num>
  <w:num w:numId="16">
    <w:abstractNumId w:val="16"/>
  </w:num>
  <w:num w:numId="17">
    <w:abstractNumId w:val="15"/>
  </w:num>
  <w:num w:numId="18">
    <w:abstractNumId w:val="20"/>
  </w:num>
  <w:num w:numId="19">
    <w:abstractNumId w:val="4"/>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AB"/>
    <w:rsid w:val="00190585"/>
    <w:rsid w:val="00660BAB"/>
    <w:rsid w:val="00792258"/>
    <w:rsid w:val="00AC03A2"/>
    <w:rsid w:val="00B77E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DA4E3-E8CC-439D-A2D1-EE8FE8E1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0BAB"/>
    <w:pPr>
      <w:widowControl w:val="0"/>
      <w:autoSpaceDE w:val="0"/>
      <w:autoSpaceDN w:val="0"/>
      <w:spacing w:after="0" w:line="240" w:lineRule="auto"/>
    </w:pPr>
    <w:rPr>
      <w:rFonts w:ascii="Calibri" w:eastAsia="Calibri" w:hAnsi="Calibri" w:cs="Calibri"/>
      <w:lang w:val="en-US"/>
    </w:rPr>
  </w:style>
  <w:style w:type="paragraph" w:styleId="Balk1">
    <w:name w:val="heading 1"/>
    <w:basedOn w:val="Normal"/>
    <w:link w:val="Balk1Char"/>
    <w:uiPriority w:val="1"/>
    <w:qFormat/>
    <w:rsid w:val="00660BAB"/>
    <w:pPr>
      <w:spacing w:before="96"/>
      <w:ind w:left="117"/>
      <w:outlineLvl w:val="0"/>
    </w:pPr>
    <w:rPr>
      <w:rFonts w:ascii="Cambria" w:eastAsia="Cambria" w:hAnsi="Cambria" w:cs="Cambria"/>
      <w:b/>
      <w:bCs/>
      <w:sz w:val="28"/>
      <w:szCs w:val="28"/>
    </w:rPr>
  </w:style>
  <w:style w:type="paragraph" w:styleId="Balk2">
    <w:name w:val="heading 2"/>
    <w:basedOn w:val="Normal"/>
    <w:link w:val="Balk2Char"/>
    <w:uiPriority w:val="1"/>
    <w:qFormat/>
    <w:rsid w:val="00660BAB"/>
    <w:pPr>
      <w:ind w:left="117"/>
      <w:jc w:val="both"/>
      <w:outlineLvl w:val="1"/>
    </w:pPr>
    <w:rPr>
      <w:rFonts w:ascii="Cambria" w:eastAsia="Cambria" w:hAnsi="Cambria" w:cs="Cambria"/>
      <w:b/>
      <w:bCs/>
      <w:sz w:val="26"/>
      <w:szCs w:val="26"/>
    </w:rPr>
  </w:style>
  <w:style w:type="paragraph" w:styleId="Balk3">
    <w:name w:val="heading 3"/>
    <w:basedOn w:val="Normal"/>
    <w:link w:val="Balk3Char"/>
    <w:uiPriority w:val="1"/>
    <w:qFormat/>
    <w:rsid w:val="00660BAB"/>
    <w:pPr>
      <w:ind w:left="117"/>
      <w:jc w:val="both"/>
      <w:outlineLvl w:val="2"/>
    </w:pPr>
    <w:rPr>
      <w:rFonts w:ascii="Cambria" w:eastAsia="Cambria" w:hAnsi="Cambria" w:cs="Cambri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60BAB"/>
    <w:rPr>
      <w:rFonts w:ascii="Cambria" w:eastAsia="Cambria" w:hAnsi="Cambria" w:cs="Cambria"/>
      <w:b/>
      <w:bCs/>
      <w:sz w:val="28"/>
      <w:szCs w:val="28"/>
      <w:lang w:val="en-US"/>
    </w:rPr>
  </w:style>
  <w:style w:type="character" w:customStyle="1" w:styleId="Balk2Char">
    <w:name w:val="Başlık 2 Char"/>
    <w:basedOn w:val="VarsaylanParagrafYazTipi"/>
    <w:link w:val="Balk2"/>
    <w:uiPriority w:val="1"/>
    <w:rsid w:val="00660BAB"/>
    <w:rPr>
      <w:rFonts w:ascii="Cambria" w:eastAsia="Cambria" w:hAnsi="Cambria" w:cs="Cambria"/>
      <w:b/>
      <w:bCs/>
      <w:sz w:val="26"/>
      <w:szCs w:val="26"/>
      <w:lang w:val="en-US"/>
    </w:rPr>
  </w:style>
  <w:style w:type="character" w:customStyle="1" w:styleId="Balk3Char">
    <w:name w:val="Başlık 3 Char"/>
    <w:basedOn w:val="VarsaylanParagrafYazTipi"/>
    <w:link w:val="Balk3"/>
    <w:uiPriority w:val="1"/>
    <w:rsid w:val="00660BAB"/>
    <w:rPr>
      <w:rFonts w:ascii="Cambria" w:eastAsia="Cambria" w:hAnsi="Cambria" w:cs="Cambria"/>
      <w:b/>
      <w:bCs/>
      <w:lang w:val="en-US"/>
    </w:rPr>
  </w:style>
  <w:style w:type="paragraph" w:styleId="GvdeMetni">
    <w:name w:val="Body Text"/>
    <w:basedOn w:val="Normal"/>
    <w:link w:val="GvdeMetniChar"/>
    <w:uiPriority w:val="1"/>
    <w:qFormat/>
    <w:rsid w:val="00660BAB"/>
  </w:style>
  <w:style w:type="character" w:customStyle="1" w:styleId="GvdeMetniChar">
    <w:name w:val="Gövde Metni Char"/>
    <w:basedOn w:val="VarsaylanParagrafYazTipi"/>
    <w:link w:val="GvdeMetni"/>
    <w:uiPriority w:val="1"/>
    <w:rsid w:val="00660BAB"/>
    <w:rPr>
      <w:rFonts w:ascii="Calibri" w:eastAsia="Calibri" w:hAnsi="Calibri" w:cs="Calibri"/>
      <w:lang w:val="en-US"/>
    </w:rPr>
  </w:style>
  <w:style w:type="paragraph" w:styleId="ListeParagraf">
    <w:name w:val="List Paragraph"/>
    <w:basedOn w:val="Normal"/>
    <w:uiPriority w:val="1"/>
    <w:qFormat/>
    <w:rsid w:val="00660BAB"/>
    <w:pPr>
      <w:spacing w:before="144"/>
      <w:ind w:left="837"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4182</Words>
  <Characters>23844</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fatih yılmaz</cp:lastModifiedBy>
  <cp:revision>2</cp:revision>
  <dcterms:created xsi:type="dcterms:W3CDTF">2021-07-12T12:08:00Z</dcterms:created>
  <dcterms:modified xsi:type="dcterms:W3CDTF">2021-07-12T12:08:00Z</dcterms:modified>
</cp:coreProperties>
</file>